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F230" w14:textId="4332344A" w:rsidR="64BC4939" w:rsidRDefault="64BC4939" w:rsidP="64BC4939">
      <w:pPr>
        <w:widowControl w:val="0"/>
        <w:spacing w:before="34" w:after="0" w:line="240" w:lineRule="auto"/>
        <w:ind w:left="114"/>
        <w:rPr>
          <w:rFonts w:asciiTheme="minorHAnsi" w:hAnsiTheme="minorHAnsi" w:cstheme="minorBidi"/>
          <w:b/>
          <w:bCs/>
          <w:color w:val="000000" w:themeColor="text1"/>
          <w:sz w:val="28"/>
          <w:szCs w:val="28"/>
        </w:rPr>
      </w:pPr>
    </w:p>
    <w:p w14:paraId="5FD33D06" w14:textId="2512956F" w:rsidR="00E51E26" w:rsidRPr="002C45CA" w:rsidRDefault="00E51E26" w:rsidP="00E51E26">
      <w:pPr>
        <w:widowControl w:val="0"/>
        <w:autoSpaceDE w:val="0"/>
        <w:autoSpaceDN w:val="0"/>
        <w:adjustRightInd w:val="0"/>
        <w:spacing w:before="34" w:after="0" w:line="240" w:lineRule="auto"/>
        <w:ind w:left="114"/>
        <w:rPr>
          <w:rFonts w:asciiTheme="minorHAnsi" w:hAnsiTheme="minorHAnsi" w:cstheme="minorBidi"/>
          <w:color w:val="000000"/>
          <w:sz w:val="28"/>
          <w:szCs w:val="28"/>
        </w:rPr>
      </w:pPr>
      <w:r w:rsidRPr="64BC4939">
        <w:rPr>
          <w:rFonts w:asciiTheme="minorHAnsi" w:hAnsiTheme="minorHAnsi" w:cstheme="minorBidi"/>
          <w:b/>
          <w:bCs/>
          <w:color w:val="000000" w:themeColor="text1"/>
          <w:sz w:val="28"/>
          <w:szCs w:val="28"/>
        </w:rPr>
        <w:t>ORDINANCE 66</w:t>
      </w:r>
    </w:p>
    <w:p w14:paraId="45D8FE60" w14:textId="77777777" w:rsidR="00E51E26" w:rsidRPr="002C45CA" w:rsidRDefault="00E51E26" w:rsidP="00E51E26">
      <w:pPr>
        <w:widowControl w:val="0"/>
        <w:autoSpaceDE w:val="0"/>
        <w:autoSpaceDN w:val="0"/>
        <w:adjustRightInd w:val="0"/>
        <w:spacing w:before="9" w:after="0" w:line="240" w:lineRule="auto"/>
        <w:ind w:left="114"/>
        <w:rPr>
          <w:rFonts w:asciiTheme="minorHAnsi" w:hAnsiTheme="minorHAnsi" w:cstheme="minorHAnsi"/>
          <w:color w:val="000000"/>
          <w:sz w:val="28"/>
          <w:szCs w:val="28"/>
        </w:rPr>
      </w:pPr>
      <w:r w:rsidRPr="002C45CA">
        <w:rPr>
          <w:rFonts w:asciiTheme="minorHAnsi" w:hAnsiTheme="minorHAnsi" w:cstheme="minorHAnsi"/>
          <w:b/>
          <w:bCs/>
          <w:color w:val="000000"/>
          <w:sz w:val="28"/>
          <w:szCs w:val="28"/>
        </w:rPr>
        <w:t>THE ACADEMIC COUNCIL</w:t>
      </w:r>
    </w:p>
    <w:p w14:paraId="30A371A2" w14:textId="77777777" w:rsidR="005234F4" w:rsidRPr="002C45CA" w:rsidRDefault="005234F4" w:rsidP="005234F4">
      <w:pPr>
        <w:widowControl w:val="0"/>
        <w:autoSpaceDE w:val="0"/>
        <w:autoSpaceDN w:val="0"/>
        <w:adjustRightInd w:val="0"/>
        <w:spacing w:before="9" w:after="0" w:line="240" w:lineRule="auto"/>
        <w:ind w:left="114"/>
        <w:jc w:val="both"/>
        <w:rPr>
          <w:rFonts w:asciiTheme="minorHAnsi" w:hAnsiTheme="minorHAnsi" w:cstheme="minorHAnsi"/>
          <w:color w:val="000000"/>
        </w:rPr>
      </w:pPr>
      <w:r w:rsidRPr="002C45CA">
        <w:rPr>
          <w:rFonts w:asciiTheme="minorHAnsi" w:hAnsiTheme="minorHAnsi" w:cstheme="minorHAnsi"/>
          <w:color w:val="000000"/>
        </w:rPr>
        <w:t>(Charter reference Article 9, Statute 10)</w:t>
      </w:r>
    </w:p>
    <w:p w14:paraId="094B15A4" w14:textId="77777777" w:rsidR="005234F4" w:rsidRPr="002C45CA" w:rsidRDefault="005234F4" w:rsidP="005234F4">
      <w:pPr>
        <w:widowControl w:val="0"/>
        <w:autoSpaceDE w:val="0"/>
        <w:autoSpaceDN w:val="0"/>
        <w:adjustRightInd w:val="0"/>
        <w:spacing w:before="9" w:after="0" w:line="240" w:lineRule="auto"/>
        <w:ind w:left="114"/>
        <w:jc w:val="both"/>
        <w:rPr>
          <w:rFonts w:asciiTheme="minorHAnsi" w:hAnsiTheme="minorHAnsi" w:cstheme="minorHAnsi"/>
          <w:color w:val="000000"/>
        </w:rPr>
      </w:pPr>
    </w:p>
    <w:p w14:paraId="2089FA7D" w14:textId="77777777" w:rsidR="005234F4" w:rsidRPr="002C45CA" w:rsidRDefault="005234F4" w:rsidP="005234F4">
      <w:pPr>
        <w:spacing w:after="0" w:line="240" w:lineRule="auto"/>
        <w:ind w:left="426" w:hanging="284"/>
        <w:jc w:val="both"/>
        <w:rPr>
          <w:rFonts w:asciiTheme="minorHAnsi" w:hAnsiTheme="minorHAnsi" w:cstheme="minorHAnsi"/>
        </w:rPr>
      </w:pPr>
      <w:r w:rsidRPr="002C45CA">
        <w:rPr>
          <w:rFonts w:asciiTheme="minorHAnsi" w:hAnsiTheme="minorHAnsi" w:cstheme="minorHAnsi"/>
        </w:rPr>
        <w:t>1.</w:t>
      </w:r>
      <w:r w:rsidRPr="002C45CA">
        <w:rPr>
          <w:rFonts w:asciiTheme="minorHAnsi" w:hAnsiTheme="minorHAnsi" w:cstheme="minorHAnsi"/>
        </w:rPr>
        <w:tab/>
        <w:t xml:space="preserve">The Academic Council shall consist of the following </w:t>
      </w:r>
      <w:proofErr w:type="gramStart"/>
      <w:r w:rsidRPr="002C45CA">
        <w:rPr>
          <w:rFonts w:asciiTheme="minorHAnsi" w:hAnsiTheme="minorHAnsi" w:cstheme="minorHAnsi"/>
        </w:rPr>
        <w:t>persons</w:t>
      </w:r>
      <w:proofErr w:type="gramEnd"/>
      <w:r w:rsidRPr="002C45CA">
        <w:rPr>
          <w:rFonts w:asciiTheme="minorHAnsi" w:hAnsiTheme="minorHAnsi" w:cstheme="minorHAnsi"/>
        </w:rPr>
        <w:t xml:space="preserve">, namely: </w:t>
      </w:r>
    </w:p>
    <w:p w14:paraId="685B52F1" w14:textId="77777777" w:rsidR="005234F4" w:rsidRPr="002C45CA" w:rsidRDefault="005234F4" w:rsidP="005234F4">
      <w:pPr>
        <w:tabs>
          <w:tab w:val="left" w:pos="360"/>
        </w:tabs>
        <w:spacing w:after="0" w:line="240" w:lineRule="auto"/>
        <w:jc w:val="both"/>
        <w:rPr>
          <w:rFonts w:asciiTheme="minorHAnsi" w:hAnsiTheme="minorHAnsi" w:cstheme="minorHAnsi"/>
        </w:rPr>
      </w:pPr>
    </w:p>
    <w:p w14:paraId="1289D6F9" w14:textId="77777777" w:rsidR="005234F4" w:rsidRPr="002C45CA" w:rsidRDefault="005234F4" w:rsidP="005234F4">
      <w:pPr>
        <w:pStyle w:val="ListParagraph"/>
        <w:numPr>
          <w:ilvl w:val="1"/>
          <w:numId w:val="28"/>
        </w:numPr>
        <w:tabs>
          <w:tab w:val="left" w:pos="720"/>
        </w:tabs>
        <w:spacing w:after="0" w:line="240" w:lineRule="auto"/>
        <w:ind w:left="1080"/>
        <w:jc w:val="both"/>
        <w:rPr>
          <w:rFonts w:asciiTheme="minorHAnsi" w:hAnsiTheme="minorHAnsi" w:cstheme="minorHAnsi"/>
        </w:rPr>
      </w:pPr>
      <w:bookmarkStart w:id="0" w:name="_Hlk522523355"/>
      <w:r w:rsidRPr="002C45CA">
        <w:rPr>
          <w:rFonts w:asciiTheme="minorHAnsi" w:hAnsiTheme="minorHAnsi" w:cstheme="minorHAnsi"/>
        </w:rPr>
        <w:t xml:space="preserve">The </w:t>
      </w:r>
      <w:proofErr w:type="gramStart"/>
      <w:r w:rsidRPr="002C45CA">
        <w:rPr>
          <w:rFonts w:asciiTheme="minorHAnsi" w:hAnsiTheme="minorHAnsi" w:cstheme="minorHAnsi"/>
        </w:rPr>
        <w:t>Principal</w:t>
      </w:r>
      <w:proofErr w:type="gramEnd"/>
      <w:r w:rsidRPr="002C45CA">
        <w:rPr>
          <w:rFonts w:asciiTheme="minorHAnsi" w:hAnsiTheme="minorHAnsi" w:cstheme="minorHAnsi"/>
        </w:rPr>
        <w:t>.</w:t>
      </w:r>
    </w:p>
    <w:p w14:paraId="4D08C5C1" w14:textId="77777777" w:rsidR="005234F4" w:rsidRPr="002C45CA" w:rsidRDefault="005234F4"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The Senior Deputy Principal.</w:t>
      </w:r>
    </w:p>
    <w:p w14:paraId="649758E6" w14:textId="1C891873" w:rsidR="005234F4" w:rsidRPr="002C45CA" w:rsidRDefault="005234F4"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 xml:space="preserve">The Deputy Principals (maximum </w:t>
      </w:r>
      <w:r w:rsidR="00E53AEE">
        <w:rPr>
          <w:rFonts w:asciiTheme="minorHAnsi" w:hAnsiTheme="minorHAnsi" w:cstheme="minorHAnsi"/>
        </w:rPr>
        <w:t>2</w:t>
      </w:r>
      <w:r w:rsidRPr="002C45CA">
        <w:rPr>
          <w:rFonts w:asciiTheme="minorHAnsi" w:hAnsiTheme="minorHAnsi" w:cstheme="minorHAnsi"/>
        </w:rPr>
        <w:t xml:space="preserve">). </w:t>
      </w:r>
    </w:p>
    <w:p w14:paraId="1D3A5CF4" w14:textId="6550B64F" w:rsidR="005234F4" w:rsidRPr="002C45CA" w:rsidRDefault="005234F4"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 xml:space="preserve">The </w:t>
      </w:r>
      <w:r w:rsidR="00A162F2">
        <w:rPr>
          <w:rFonts w:asciiTheme="minorHAnsi" w:hAnsiTheme="minorHAnsi" w:cstheme="minorHAnsi"/>
        </w:rPr>
        <w:t xml:space="preserve">Executive </w:t>
      </w:r>
      <w:r w:rsidRPr="002C45CA">
        <w:rPr>
          <w:rFonts w:asciiTheme="minorHAnsi" w:hAnsiTheme="minorHAnsi" w:cstheme="minorHAnsi"/>
        </w:rPr>
        <w:t>Deans of Faculty</w:t>
      </w:r>
      <w:r w:rsidR="00A162F2">
        <w:rPr>
          <w:rFonts w:asciiTheme="minorHAnsi" w:hAnsiTheme="minorHAnsi" w:cstheme="minorHAnsi"/>
        </w:rPr>
        <w:t>/Deputy Principals</w:t>
      </w:r>
      <w:r w:rsidRPr="002C45CA">
        <w:rPr>
          <w:rFonts w:asciiTheme="minorHAnsi" w:hAnsiTheme="minorHAnsi" w:cstheme="minorHAnsi"/>
        </w:rPr>
        <w:t xml:space="preserve"> (maximum </w:t>
      </w:r>
      <w:r w:rsidR="00E53AEE">
        <w:rPr>
          <w:rFonts w:asciiTheme="minorHAnsi" w:hAnsiTheme="minorHAnsi" w:cstheme="minorHAnsi"/>
        </w:rPr>
        <w:t>4</w:t>
      </w:r>
      <w:r w:rsidRPr="002C45CA">
        <w:rPr>
          <w:rFonts w:asciiTheme="minorHAnsi" w:hAnsiTheme="minorHAnsi" w:cstheme="minorHAnsi"/>
        </w:rPr>
        <w:t>)</w:t>
      </w:r>
    </w:p>
    <w:p w14:paraId="630CB79B" w14:textId="1ECC945B" w:rsidR="005234F4" w:rsidRPr="002C45CA" w:rsidRDefault="005234F4"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 xml:space="preserve">The </w:t>
      </w:r>
      <w:r w:rsidR="00DA1A97">
        <w:rPr>
          <w:rFonts w:asciiTheme="minorHAnsi" w:hAnsiTheme="minorHAnsi" w:cstheme="minorHAnsi"/>
        </w:rPr>
        <w:t xml:space="preserve">Dean </w:t>
      </w:r>
      <w:r w:rsidR="00F90556">
        <w:rPr>
          <w:rFonts w:asciiTheme="minorHAnsi" w:hAnsiTheme="minorHAnsi" w:cstheme="minorHAnsi"/>
        </w:rPr>
        <w:t>for the Institute for Advance</w:t>
      </w:r>
      <w:r w:rsidR="00B974CD">
        <w:rPr>
          <w:rFonts w:asciiTheme="minorHAnsi" w:hAnsiTheme="minorHAnsi" w:cstheme="minorHAnsi"/>
        </w:rPr>
        <w:t>d</w:t>
      </w:r>
      <w:r w:rsidR="00F90556">
        <w:rPr>
          <w:rFonts w:asciiTheme="minorHAnsi" w:hAnsiTheme="minorHAnsi" w:cstheme="minorHAnsi"/>
        </w:rPr>
        <w:t xml:space="preserve"> Studies </w:t>
      </w:r>
    </w:p>
    <w:p w14:paraId="79ECB3A2" w14:textId="481D3A36" w:rsidR="005234F4" w:rsidRPr="002C45CA" w:rsidRDefault="00CD6013"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Pr>
          <w:rFonts w:asciiTheme="minorHAnsi" w:hAnsiTheme="minorHAnsi" w:cstheme="minorHAnsi"/>
        </w:rPr>
        <w:t xml:space="preserve">Six </w:t>
      </w:r>
      <w:r w:rsidRPr="002C45CA">
        <w:rPr>
          <w:rFonts w:asciiTheme="minorHAnsi" w:hAnsiTheme="minorHAnsi" w:cstheme="minorHAnsi"/>
        </w:rPr>
        <w:t>members</w:t>
      </w:r>
      <w:r w:rsidR="005234F4" w:rsidRPr="002C45CA">
        <w:rPr>
          <w:rFonts w:asciiTheme="minorHAnsi" w:hAnsiTheme="minorHAnsi" w:cstheme="minorHAnsi"/>
        </w:rPr>
        <w:t xml:space="preserve"> elected by the academic staff, from among the academic staff of the University holding professorial designation.</w:t>
      </w:r>
    </w:p>
    <w:p w14:paraId="08B45780" w14:textId="66C70417" w:rsidR="005234F4" w:rsidRPr="002C45CA" w:rsidRDefault="00CD6013"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Pr>
          <w:rFonts w:asciiTheme="minorHAnsi" w:hAnsiTheme="minorHAnsi" w:cstheme="minorHAnsi"/>
        </w:rPr>
        <w:t xml:space="preserve">Six </w:t>
      </w:r>
      <w:r w:rsidRPr="002C45CA">
        <w:rPr>
          <w:rFonts w:asciiTheme="minorHAnsi" w:hAnsiTheme="minorHAnsi" w:cstheme="minorHAnsi"/>
        </w:rPr>
        <w:t>members</w:t>
      </w:r>
      <w:r w:rsidR="005234F4" w:rsidRPr="002C45CA">
        <w:rPr>
          <w:rFonts w:asciiTheme="minorHAnsi" w:hAnsiTheme="minorHAnsi" w:cstheme="minorHAnsi"/>
        </w:rPr>
        <w:t xml:space="preserve"> elected by the academic staff, from among the academic staff who do not hold professorial designation.</w:t>
      </w:r>
    </w:p>
    <w:p w14:paraId="098D708B" w14:textId="283A8DE3" w:rsidR="005234F4" w:rsidRPr="002C45CA" w:rsidRDefault="00CD6013"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Pr>
          <w:rFonts w:asciiTheme="minorHAnsi" w:hAnsiTheme="minorHAnsi" w:cstheme="minorHAnsi"/>
        </w:rPr>
        <w:t xml:space="preserve">Three </w:t>
      </w:r>
      <w:r w:rsidRPr="002C45CA">
        <w:rPr>
          <w:rFonts w:asciiTheme="minorHAnsi" w:hAnsiTheme="minorHAnsi" w:cstheme="minorHAnsi"/>
        </w:rPr>
        <w:t>members</w:t>
      </w:r>
      <w:r w:rsidR="005234F4" w:rsidRPr="002C45CA">
        <w:rPr>
          <w:rFonts w:asciiTheme="minorHAnsi" w:hAnsiTheme="minorHAnsi" w:cstheme="minorHAnsi"/>
        </w:rPr>
        <w:t xml:space="preserve"> elected by the Students’ Association from the students </w:t>
      </w:r>
      <w:proofErr w:type="gramStart"/>
      <w:r w:rsidR="005234F4" w:rsidRPr="002C45CA">
        <w:rPr>
          <w:rFonts w:asciiTheme="minorHAnsi" w:hAnsiTheme="minorHAnsi" w:cstheme="minorHAnsi"/>
        </w:rPr>
        <w:t>of</w:t>
      </w:r>
      <w:proofErr w:type="gramEnd"/>
      <w:r w:rsidR="005234F4" w:rsidRPr="002C45CA">
        <w:rPr>
          <w:rFonts w:asciiTheme="minorHAnsi" w:hAnsiTheme="minorHAnsi" w:cstheme="minorHAnsi"/>
        </w:rPr>
        <w:t xml:space="preserve"> the University.</w:t>
      </w:r>
    </w:p>
    <w:p w14:paraId="122329F7" w14:textId="77777777" w:rsidR="005234F4" w:rsidRPr="002C45CA" w:rsidRDefault="005234F4" w:rsidP="005234F4">
      <w:pPr>
        <w:pStyle w:val="ListParagraph"/>
        <w:numPr>
          <w:ilvl w:val="1"/>
          <w:numId w:val="28"/>
        </w:numPr>
        <w:tabs>
          <w:tab w:val="left" w:pos="360"/>
        </w:tabs>
        <w:spacing w:after="0" w:line="240" w:lineRule="auto"/>
        <w:ind w:left="1080"/>
        <w:jc w:val="both"/>
        <w:rPr>
          <w:rFonts w:asciiTheme="minorHAnsi" w:hAnsiTheme="minorHAnsi" w:cstheme="minorHAnsi"/>
        </w:rPr>
      </w:pPr>
      <w:r w:rsidRPr="002C45CA">
        <w:rPr>
          <w:rFonts w:asciiTheme="minorHAnsi" w:hAnsiTheme="minorHAnsi" w:cstheme="minorHAnsi"/>
        </w:rPr>
        <w:t>Up to two additional members co-opted by the Academic Council as it may determine from time to time.</w:t>
      </w:r>
    </w:p>
    <w:bookmarkEnd w:id="0"/>
    <w:p w14:paraId="6A0D9550" w14:textId="77777777" w:rsidR="005234F4" w:rsidRPr="002C45CA" w:rsidRDefault="005234F4" w:rsidP="005234F4">
      <w:pPr>
        <w:tabs>
          <w:tab w:val="left" w:pos="360"/>
        </w:tabs>
        <w:spacing w:after="0" w:line="240" w:lineRule="auto"/>
        <w:jc w:val="both"/>
        <w:rPr>
          <w:rFonts w:asciiTheme="minorHAnsi" w:hAnsiTheme="minorHAnsi" w:cstheme="minorHAnsi"/>
        </w:rPr>
      </w:pPr>
    </w:p>
    <w:p w14:paraId="2625FAD3"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r w:rsidRPr="002C45CA">
        <w:rPr>
          <w:rFonts w:asciiTheme="minorHAnsi" w:hAnsiTheme="minorHAnsi" w:cstheme="minorHAnsi"/>
        </w:rPr>
        <w:t>2.</w:t>
      </w:r>
      <w:r w:rsidRPr="002C45CA">
        <w:rPr>
          <w:rFonts w:asciiTheme="minorHAnsi" w:hAnsiTheme="minorHAnsi" w:cstheme="minorHAnsi"/>
        </w:rPr>
        <w:tab/>
        <w:t xml:space="preserve">The Academic Council shall be chaired by the </w:t>
      </w:r>
      <w:proofErr w:type="gramStart"/>
      <w:r w:rsidRPr="002C45CA">
        <w:rPr>
          <w:rFonts w:asciiTheme="minorHAnsi" w:hAnsiTheme="minorHAnsi" w:cstheme="minorHAnsi"/>
        </w:rPr>
        <w:t>Principal</w:t>
      </w:r>
      <w:proofErr w:type="gramEnd"/>
      <w:r w:rsidRPr="002C45CA">
        <w:rPr>
          <w:rFonts w:asciiTheme="minorHAnsi" w:hAnsiTheme="minorHAnsi" w:cstheme="minorHAnsi"/>
        </w:rPr>
        <w:t xml:space="preserve"> and, in the </w:t>
      </w:r>
      <w:proofErr w:type="gramStart"/>
      <w:r w:rsidRPr="002C45CA">
        <w:rPr>
          <w:rFonts w:asciiTheme="minorHAnsi" w:hAnsiTheme="minorHAnsi" w:cstheme="minorHAnsi"/>
        </w:rPr>
        <w:t>Principal’s</w:t>
      </w:r>
      <w:proofErr w:type="gramEnd"/>
      <w:r w:rsidRPr="002C45CA">
        <w:rPr>
          <w:rFonts w:asciiTheme="minorHAnsi" w:hAnsiTheme="minorHAnsi" w:cstheme="minorHAnsi"/>
        </w:rPr>
        <w:t xml:space="preserve"> absence from any meeting a Deputy Principal shall take the chair for that meeting.</w:t>
      </w:r>
    </w:p>
    <w:p w14:paraId="1A14458C"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p>
    <w:p w14:paraId="16BCDDFC"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r w:rsidRPr="002C45CA">
        <w:rPr>
          <w:rFonts w:asciiTheme="minorHAnsi" w:hAnsiTheme="minorHAnsi" w:cstheme="minorHAnsi"/>
        </w:rPr>
        <w:t>3.</w:t>
      </w:r>
      <w:r w:rsidRPr="002C45CA">
        <w:rPr>
          <w:rFonts w:asciiTheme="minorHAnsi" w:hAnsiTheme="minorHAnsi" w:cstheme="minorHAnsi"/>
        </w:rPr>
        <w:tab/>
        <w:t xml:space="preserve">Of the members of the Academic Council referred to in paragraph 1 </w:t>
      </w:r>
      <w:proofErr w:type="gramStart"/>
      <w:r w:rsidRPr="002C45CA">
        <w:rPr>
          <w:rFonts w:asciiTheme="minorHAnsi" w:hAnsiTheme="minorHAnsi" w:cstheme="minorHAnsi"/>
        </w:rPr>
        <w:t>above:-</w:t>
      </w:r>
      <w:proofErr w:type="gramEnd"/>
    </w:p>
    <w:p w14:paraId="669CC305" w14:textId="77777777" w:rsidR="005234F4" w:rsidRPr="002C45CA" w:rsidRDefault="005234F4" w:rsidP="005234F4">
      <w:pPr>
        <w:pStyle w:val="ListParagraph"/>
        <w:spacing w:after="0" w:line="240" w:lineRule="auto"/>
        <w:ind w:left="426" w:hanging="284"/>
        <w:jc w:val="both"/>
        <w:rPr>
          <w:rFonts w:asciiTheme="minorHAnsi" w:hAnsiTheme="minorHAnsi" w:cstheme="minorHAnsi"/>
        </w:rPr>
      </w:pPr>
    </w:p>
    <w:p w14:paraId="26F272AE" w14:textId="77777777" w:rsidR="005234F4" w:rsidRPr="002C45CA" w:rsidRDefault="005234F4" w:rsidP="005234F4">
      <w:pPr>
        <w:pStyle w:val="ListParagraph"/>
        <w:spacing w:after="0" w:line="240" w:lineRule="auto"/>
        <w:ind w:left="426"/>
        <w:jc w:val="both"/>
        <w:rPr>
          <w:rFonts w:asciiTheme="minorHAnsi" w:hAnsiTheme="minorHAnsi" w:cstheme="minorHAnsi"/>
        </w:rPr>
      </w:pPr>
      <w:r w:rsidRPr="002C45CA">
        <w:rPr>
          <w:rFonts w:asciiTheme="minorHAnsi" w:hAnsiTheme="minorHAnsi" w:cstheme="minorHAnsi"/>
        </w:rPr>
        <w:t>Those in sub-paragraphs (f), (g) and (h) shall be elected in accordance with procedures set out in Ordinance 71. Those in sub-paragraphs (f), (g) and (</w:t>
      </w:r>
      <w:proofErr w:type="spellStart"/>
      <w:r w:rsidRPr="002C45CA">
        <w:rPr>
          <w:rFonts w:asciiTheme="minorHAnsi" w:hAnsiTheme="minorHAnsi" w:cstheme="minorHAnsi"/>
        </w:rPr>
        <w:t>i</w:t>
      </w:r>
      <w:proofErr w:type="spellEnd"/>
      <w:r w:rsidRPr="002C45CA">
        <w:rPr>
          <w:rFonts w:asciiTheme="minorHAnsi" w:hAnsiTheme="minorHAnsi" w:cstheme="minorHAnsi"/>
        </w:rPr>
        <w:t>) shall hold office for a period of four years, after which they shall be eligible for re-appointment for a further period of four years.  On the expiry of two periods of office, such members shall not be eligible for re-appointment in the same capacity until a further four years have elapsed. Those in sub-paragraph (h) shall hold office for a maximum of two years.</w:t>
      </w:r>
    </w:p>
    <w:p w14:paraId="3E264B36" w14:textId="77777777" w:rsidR="005234F4" w:rsidRPr="002C45CA" w:rsidRDefault="005234F4" w:rsidP="005234F4">
      <w:pPr>
        <w:pStyle w:val="ListParagraph"/>
        <w:tabs>
          <w:tab w:val="left" w:pos="360"/>
        </w:tabs>
        <w:spacing w:after="0" w:line="240" w:lineRule="auto"/>
        <w:ind w:left="360"/>
        <w:jc w:val="both"/>
        <w:rPr>
          <w:rFonts w:asciiTheme="minorHAnsi" w:hAnsiTheme="minorHAnsi" w:cstheme="minorHAnsi"/>
        </w:rPr>
      </w:pPr>
    </w:p>
    <w:p w14:paraId="5E2033D4" w14:textId="77777777" w:rsidR="005234F4" w:rsidRPr="002C45CA" w:rsidRDefault="005234F4" w:rsidP="005234F4">
      <w:pPr>
        <w:widowControl w:val="0"/>
        <w:autoSpaceDE w:val="0"/>
        <w:autoSpaceDN w:val="0"/>
        <w:adjustRightInd w:val="0"/>
        <w:spacing w:after="0" w:line="240" w:lineRule="auto"/>
        <w:ind w:left="426"/>
        <w:jc w:val="both"/>
        <w:rPr>
          <w:rFonts w:asciiTheme="minorHAnsi" w:hAnsiTheme="minorHAnsi" w:cstheme="minorHAnsi"/>
          <w:color w:val="000000"/>
        </w:rPr>
      </w:pPr>
      <w:r w:rsidRPr="002C45CA">
        <w:rPr>
          <w:rFonts w:asciiTheme="minorHAnsi" w:hAnsiTheme="minorHAnsi" w:cstheme="minorHAnsi"/>
        </w:rPr>
        <w:t xml:space="preserve">If a member of the Academic Council appointed or elected according to the provisions of this Ordinance resigns, retires or dies before their term of office is complete, the replacement member appointed or elected shall begin a new term of </w:t>
      </w:r>
      <w:proofErr w:type="gramStart"/>
      <w:r w:rsidRPr="002C45CA">
        <w:rPr>
          <w:rFonts w:asciiTheme="minorHAnsi" w:hAnsiTheme="minorHAnsi" w:cstheme="minorHAnsi"/>
        </w:rPr>
        <w:t>office  and</w:t>
      </w:r>
      <w:proofErr w:type="gramEnd"/>
      <w:r w:rsidRPr="002C45CA">
        <w:rPr>
          <w:rFonts w:asciiTheme="minorHAnsi" w:hAnsiTheme="minorHAnsi" w:cstheme="minorHAnsi"/>
        </w:rPr>
        <w:t xml:space="preserve"> may serve for two consecutive periods of four years.</w:t>
      </w:r>
    </w:p>
    <w:p w14:paraId="1471245C" w14:textId="77777777" w:rsidR="005234F4" w:rsidRPr="002C45CA" w:rsidRDefault="005234F4" w:rsidP="005234F4">
      <w:pPr>
        <w:spacing w:after="0" w:line="240" w:lineRule="auto"/>
        <w:ind w:left="426" w:hanging="284"/>
        <w:rPr>
          <w:rFonts w:asciiTheme="minorHAnsi" w:hAnsiTheme="minorHAnsi" w:cstheme="minorHAnsi"/>
        </w:rPr>
      </w:pPr>
    </w:p>
    <w:p w14:paraId="538C96D1" w14:textId="2FA764A9" w:rsidR="005234F4" w:rsidRPr="002C45CA" w:rsidRDefault="005234F4" w:rsidP="005234F4">
      <w:pPr>
        <w:widowControl w:val="0"/>
        <w:autoSpaceDE w:val="0"/>
        <w:autoSpaceDN w:val="0"/>
        <w:adjustRightInd w:val="0"/>
        <w:spacing w:before="34" w:after="0" w:line="240" w:lineRule="auto"/>
        <w:ind w:left="114"/>
        <w:rPr>
          <w:rFonts w:asciiTheme="minorHAnsi" w:hAnsiTheme="minorHAnsi" w:cstheme="minorHAnsi"/>
          <w:i/>
          <w:iCs/>
          <w:color w:val="000000"/>
        </w:rPr>
      </w:pPr>
      <w:r w:rsidRPr="002C45CA">
        <w:rPr>
          <w:rFonts w:asciiTheme="minorHAnsi" w:hAnsiTheme="minorHAnsi" w:cstheme="minorHAnsi"/>
          <w:i/>
          <w:iCs/>
          <w:color w:val="000000"/>
        </w:rPr>
        <w:t>Ordinance approved by the University Court</w:t>
      </w:r>
      <w:proofErr w:type="gramStart"/>
      <w:r w:rsidRPr="002C45CA">
        <w:rPr>
          <w:rFonts w:asciiTheme="minorHAnsi" w:hAnsiTheme="minorHAnsi" w:cstheme="minorHAnsi"/>
          <w:i/>
          <w:iCs/>
          <w:color w:val="000000"/>
        </w:rPr>
        <w:t xml:space="preserve">: </w:t>
      </w:r>
      <w:r w:rsidR="00844502">
        <w:rPr>
          <w:rFonts w:asciiTheme="minorHAnsi" w:hAnsiTheme="minorHAnsi" w:cstheme="minorHAnsi"/>
          <w:i/>
          <w:iCs/>
          <w:color w:val="000000"/>
        </w:rPr>
        <w:t xml:space="preserve"> 15</w:t>
      </w:r>
      <w:proofErr w:type="gramEnd"/>
      <w:r w:rsidR="00844502">
        <w:rPr>
          <w:rFonts w:asciiTheme="minorHAnsi" w:hAnsiTheme="minorHAnsi" w:cstheme="minorHAnsi"/>
          <w:i/>
          <w:iCs/>
          <w:color w:val="000000"/>
        </w:rPr>
        <w:t xml:space="preserve"> June 2026</w:t>
      </w:r>
    </w:p>
    <w:p w14:paraId="5382AF02" w14:textId="77777777" w:rsidR="003061C0" w:rsidRPr="002C45CA" w:rsidRDefault="003061C0" w:rsidP="005234F4">
      <w:pPr>
        <w:widowControl w:val="0"/>
        <w:autoSpaceDE w:val="0"/>
        <w:autoSpaceDN w:val="0"/>
        <w:adjustRightInd w:val="0"/>
        <w:spacing w:before="34" w:after="0" w:line="240" w:lineRule="auto"/>
        <w:ind w:left="114"/>
        <w:jc w:val="both"/>
        <w:rPr>
          <w:rFonts w:asciiTheme="minorHAnsi" w:hAnsiTheme="minorHAnsi" w:cstheme="minorHAnsi"/>
        </w:rPr>
      </w:pPr>
    </w:p>
    <w:p w14:paraId="2AC9A78C" w14:textId="77777777" w:rsidR="00892DBB" w:rsidRPr="002C45CA" w:rsidRDefault="00892DBB" w:rsidP="006568A4">
      <w:pPr>
        <w:widowControl w:val="0"/>
        <w:autoSpaceDE w:val="0"/>
        <w:autoSpaceDN w:val="0"/>
        <w:adjustRightInd w:val="0"/>
        <w:spacing w:after="0" w:line="240" w:lineRule="auto"/>
        <w:ind w:right="164"/>
        <w:jc w:val="both"/>
        <w:rPr>
          <w:rFonts w:asciiTheme="minorHAnsi" w:hAnsiTheme="minorHAnsi" w:cstheme="minorHAnsi"/>
          <w:color w:val="000000"/>
        </w:rPr>
      </w:pPr>
    </w:p>
    <w:sectPr w:rsidR="00892DBB" w:rsidRPr="002C45CA" w:rsidSect="002C45CA">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7C33" w14:textId="77777777" w:rsidR="005B3AA0" w:rsidRDefault="005B3AA0" w:rsidP="00FE7A60">
      <w:pPr>
        <w:spacing w:after="0" w:line="240" w:lineRule="auto"/>
      </w:pPr>
      <w:r>
        <w:separator/>
      </w:r>
    </w:p>
  </w:endnote>
  <w:endnote w:type="continuationSeparator" w:id="0">
    <w:p w14:paraId="2DC622A7" w14:textId="77777777" w:rsidR="005B3AA0" w:rsidRDefault="005B3AA0"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283B" w14:textId="77777777" w:rsidR="005B3AA0" w:rsidRDefault="005B3AA0" w:rsidP="00FE7A60">
      <w:pPr>
        <w:spacing w:after="0" w:line="240" w:lineRule="auto"/>
      </w:pPr>
      <w:r>
        <w:separator/>
      </w:r>
    </w:p>
  </w:footnote>
  <w:footnote w:type="continuationSeparator" w:id="0">
    <w:p w14:paraId="6BCBA2AD" w14:textId="77777777" w:rsidR="005B3AA0" w:rsidRDefault="005B3AA0" w:rsidP="00FE7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16cid:durableId="105279103">
    <w:abstractNumId w:val="45"/>
  </w:num>
  <w:num w:numId="2" w16cid:durableId="1056591048">
    <w:abstractNumId w:val="2"/>
  </w:num>
  <w:num w:numId="3" w16cid:durableId="1084883984">
    <w:abstractNumId w:val="57"/>
  </w:num>
  <w:num w:numId="4" w16cid:durableId="1124084094">
    <w:abstractNumId w:val="7"/>
  </w:num>
  <w:num w:numId="5" w16cid:durableId="1136146191">
    <w:abstractNumId w:val="9"/>
  </w:num>
  <w:num w:numId="6" w16cid:durableId="1159728523">
    <w:abstractNumId w:val="11"/>
  </w:num>
  <w:num w:numId="7" w16cid:durableId="1171064331">
    <w:abstractNumId w:val="56"/>
  </w:num>
  <w:num w:numId="8" w16cid:durableId="1172261781">
    <w:abstractNumId w:val="47"/>
  </w:num>
  <w:num w:numId="9" w16cid:durableId="1221330013">
    <w:abstractNumId w:val="22"/>
  </w:num>
  <w:num w:numId="10" w16cid:durableId="1236161855">
    <w:abstractNumId w:val="46"/>
  </w:num>
  <w:num w:numId="11" w16cid:durableId="1260136587">
    <w:abstractNumId w:val="49"/>
  </w:num>
  <w:num w:numId="12" w16cid:durableId="1294099044">
    <w:abstractNumId w:val="58"/>
  </w:num>
  <w:num w:numId="13" w16cid:durableId="1337266265">
    <w:abstractNumId w:val="13"/>
  </w:num>
  <w:num w:numId="14" w16cid:durableId="1385983748">
    <w:abstractNumId w:val="42"/>
  </w:num>
  <w:num w:numId="15" w16cid:durableId="1407875173">
    <w:abstractNumId w:val="36"/>
  </w:num>
  <w:num w:numId="16" w16cid:durableId="1422721235">
    <w:abstractNumId w:val="39"/>
  </w:num>
  <w:num w:numId="17" w16cid:durableId="1495755003">
    <w:abstractNumId w:val="20"/>
  </w:num>
  <w:num w:numId="18" w16cid:durableId="1503548356">
    <w:abstractNumId w:val="31"/>
  </w:num>
  <w:num w:numId="19" w16cid:durableId="1531529733">
    <w:abstractNumId w:val="40"/>
  </w:num>
  <w:num w:numId="20" w16cid:durableId="1537507099">
    <w:abstractNumId w:val="32"/>
  </w:num>
  <w:num w:numId="21" w16cid:durableId="162088974">
    <w:abstractNumId w:val="1"/>
  </w:num>
  <w:num w:numId="22" w16cid:durableId="1637835656">
    <w:abstractNumId w:val="51"/>
  </w:num>
  <w:num w:numId="23" w16cid:durableId="1661156928">
    <w:abstractNumId w:val="3"/>
  </w:num>
  <w:num w:numId="24" w16cid:durableId="1738093445">
    <w:abstractNumId w:val="8"/>
  </w:num>
  <w:num w:numId="25" w16cid:durableId="1743605306">
    <w:abstractNumId w:val="26"/>
  </w:num>
  <w:num w:numId="26" w16cid:durableId="1841046149">
    <w:abstractNumId w:val="55"/>
  </w:num>
  <w:num w:numId="27" w16cid:durableId="1931237893">
    <w:abstractNumId w:val="60"/>
  </w:num>
  <w:num w:numId="28" w16cid:durableId="2044750232">
    <w:abstractNumId w:val="53"/>
  </w:num>
  <w:num w:numId="29" w16cid:durableId="2058358900">
    <w:abstractNumId w:val="0"/>
  </w:num>
  <w:num w:numId="30" w16cid:durableId="2103645984">
    <w:abstractNumId w:val="24"/>
  </w:num>
  <w:num w:numId="31" w16cid:durableId="244607737">
    <w:abstractNumId w:val="50"/>
  </w:num>
  <w:num w:numId="32" w16cid:durableId="275254509">
    <w:abstractNumId w:val="30"/>
  </w:num>
  <w:num w:numId="33" w16cid:durableId="298998811">
    <w:abstractNumId w:val="12"/>
  </w:num>
  <w:num w:numId="34" w16cid:durableId="30346468">
    <w:abstractNumId w:val="29"/>
  </w:num>
  <w:num w:numId="35" w16cid:durableId="31227160">
    <w:abstractNumId w:val="19"/>
  </w:num>
  <w:num w:numId="36" w16cid:durableId="354384097">
    <w:abstractNumId w:val="37"/>
  </w:num>
  <w:num w:numId="37" w16cid:durableId="411390104">
    <w:abstractNumId w:val="5"/>
  </w:num>
  <w:num w:numId="38" w16cid:durableId="416555151">
    <w:abstractNumId w:val="33"/>
  </w:num>
  <w:num w:numId="39" w16cid:durableId="420028496">
    <w:abstractNumId w:val="54"/>
  </w:num>
  <w:num w:numId="40" w16cid:durableId="473568606">
    <w:abstractNumId w:val="38"/>
  </w:num>
  <w:num w:numId="41" w16cid:durableId="488637032">
    <w:abstractNumId w:val="35"/>
  </w:num>
  <w:num w:numId="42" w16cid:durableId="537859223">
    <w:abstractNumId w:val="14"/>
  </w:num>
  <w:num w:numId="43" w16cid:durableId="543446190">
    <w:abstractNumId w:val="17"/>
  </w:num>
  <w:num w:numId="44" w16cid:durableId="557470771">
    <w:abstractNumId w:val="15"/>
  </w:num>
  <w:num w:numId="45" w16cid:durableId="570576371">
    <w:abstractNumId w:val="52"/>
  </w:num>
  <w:num w:numId="46" w16cid:durableId="577177342">
    <w:abstractNumId w:val="23"/>
  </w:num>
  <w:num w:numId="47" w16cid:durableId="621771609">
    <w:abstractNumId w:val="27"/>
  </w:num>
  <w:num w:numId="48" w16cid:durableId="631400018">
    <w:abstractNumId w:val="43"/>
  </w:num>
  <w:num w:numId="49" w16cid:durableId="681249767">
    <w:abstractNumId w:val="18"/>
  </w:num>
  <w:num w:numId="50" w16cid:durableId="781801449">
    <w:abstractNumId w:val="10"/>
  </w:num>
  <w:num w:numId="51" w16cid:durableId="793183118">
    <w:abstractNumId w:val="48"/>
  </w:num>
  <w:num w:numId="52" w16cid:durableId="830757099">
    <w:abstractNumId w:val="6"/>
  </w:num>
  <w:num w:numId="53" w16cid:durableId="833952346">
    <w:abstractNumId w:val="28"/>
  </w:num>
  <w:num w:numId="54" w16cid:durableId="848645678">
    <w:abstractNumId w:val="44"/>
  </w:num>
  <w:num w:numId="55" w16cid:durableId="865875770">
    <w:abstractNumId w:val="25"/>
  </w:num>
  <w:num w:numId="56" w16cid:durableId="868493488">
    <w:abstractNumId w:val="21"/>
  </w:num>
  <w:num w:numId="57" w16cid:durableId="877666205">
    <w:abstractNumId w:val="59"/>
  </w:num>
  <w:num w:numId="58" w16cid:durableId="897395720">
    <w:abstractNumId w:val="4"/>
  </w:num>
  <w:num w:numId="59" w16cid:durableId="898829708">
    <w:abstractNumId w:val="16"/>
  </w:num>
  <w:num w:numId="60" w16cid:durableId="930967447">
    <w:abstractNumId w:val="34"/>
  </w:num>
  <w:num w:numId="61" w16cid:durableId="968052335">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36181"/>
    <w:rsid w:val="0004083B"/>
    <w:rsid w:val="000418FC"/>
    <w:rsid w:val="00046E52"/>
    <w:rsid w:val="00050B17"/>
    <w:rsid w:val="00051017"/>
    <w:rsid w:val="00054C2E"/>
    <w:rsid w:val="000554E4"/>
    <w:rsid w:val="00057A0D"/>
    <w:rsid w:val="00061B97"/>
    <w:rsid w:val="00062047"/>
    <w:rsid w:val="00066A3B"/>
    <w:rsid w:val="00074CD4"/>
    <w:rsid w:val="000756F1"/>
    <w:rsid w:val="00075F95"/>
    <w:rsid w:val="000821DB"/>
    <w:rsid w:val="00091D8C"/>
    <w:rsid w:val="00093F27"/>
    <w:rsid w:val="00095CAE"/>
    <w:rsid w:val="000A70D3"/>
    <w:rsid w:val="000B054A"/>
    <w:rsid w:val="000B2F62"/>
    <w:rsid w:val="000C09D8"/>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176A7"/>
    <w:rsid w:val="00130C4E"/>
    <w:rsid w:val="001319BE"/>
    <w:rsid w:val="00132428"/>
    <w:rsid w:val="00136B42"/>
    <w:rsid w:val="00141465"/>
    <w:rsid w:val="00144E80"/>
    <w:rsid w:val="00147241"/>
    <w:rsid w:val="00152CC9"/>
    <w:rsid w:val="001562AB"/>
    <w:rsid w:val="00156944"/>
    <w:rsid w:val="00160015"/>
    <w:rsid w:val="00160462"/>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3599"/>
    <w:rsid w:val="001F4CD8"/>
    <w:rsid w:val="001F5359"/>
    <w:rsid w:val="001F53B2"/>
    <w:rsid w:val="001F593B"/>
    <w:rsid w:val="001F6C3E"/>
    <w:rsid w:val="0020452F"/>
    <w:rsid w:val="00206003"/>
    <w:rsid w:val="002104A5"/>
    <w:rsid w:val="00210938"/>
    <w:rsid w:val="00211971"/>
    <w:rsid w:val="00212E36"/>
    <w:rsid w:val="00213D49"/>
    <w:rsid w:val="00220115"/>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71579"/>
    <w:rsid w:val="002728F1"/>
    <w:rsid w:val="00274116"/>
    <w:rsid w:val="00276215"/>
    <w:rsid w:val="00282F08"/>
    <w:rsid w:val="0028584E"/>
    <w:rsid w:val="00285DE4"/>
    <w:rsid w:val="00286C7C"/>
    <w:rsid w:val="00286D4D"/>
    <w:rsid w:val="00287850"/>
    <w:rsid w:val="00292817"/>
    <w:rsid w:val="00295FDC"/>
    <w:rsid w:val="00297BB8"/>
    <w:rsid w:val="002A00CF"/>
    <w:rsid w:val="002A03E4"/>
    <w:rsid w:val="002A1103"/>
    <w:rsid w:val="002A1655"/>
    <w:rsid w:val="002A4F92"/>
    <w:rsid w:val="002A547B"/>
    <w:rsid w:val="002B4C9C"/>
    <w:rsid w:val="002B7419"/>
    <w:rsid w:val="002C16F2"/>
    <w:rsid w:val="002C23CF"/>
    <w:rsid w:val="002C3DED"/>
    <w:rsid w:val="002C45CA"/>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061C0"/>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667CB"/>
    <w:rsid w:val="00372698"/>
    <w:rsid w:val="00380F9E"/>
    <w:rsid w:val="003966B4"/>
    <w:rsid w:val="003A74C9"/>
    <w:rsid w:val="003B3C16"/>
    <w:rsid w:val="003B3DD4"/>
    <w:rsid w:val="003B5314"/>
    <w:rsid w:val="003B58C8"/>
    <w:rsid w:val="003B7A0F"/>
    <w:rsid w:val="003C1B49"/>
    <w:rsid w:val="003C1BE5"/>
    <w:rsid w:val="003C45B7"/>
    <w:rsid w:val="003D228D"/>
    <w:rsid w:val="003E3B85"/>
    <w:rsid w:val="003E3F8E"/>
    <w:rsid w:val="003E7866"/>
    <w:rsid w:val="003E793C"/>
    <w:rsid w:val="003E7EF7"/>
    <w:rsid w:val="003F29E4"/>
    <w:rsid w:val="003F4B06"/>
    <w:rsid w:val="003F60D4"/>
    <w:rsid w:val="004001AA"/>
    <w:rsid w:val="00401C91"/>
    <w:rsid w:val="00402DC7"/>
    <w:rsid w:val="0040727B"/>
    <w:rsid w:val="0040750E"/>
    <w:rsid w:val="0041027C"/>
    <w:rsid w:val="00415099"/>
    <w:rsid w:val="00417B97"/>
    <w:rsid w:val="004232C4"/>
    <w:rsid w:val="004263D2"/>
    <w:rsid w:val="004341C1"/>
    <w:rsid w:val="00434F93"/>
    <w:rsid w:val="0043776A"/>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76C73"/>
    <w:rsid w:val="00481F1B"/>
    <w:rsid w:val="00481F30"/>
    <w:rsid w:val="00482922"/>
    <w:rsid w:val="00486F74"/>
    <w:rsid w:val="00487C70"/>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D63F4"/>
    <w:rsid w:val="004E1996"/>
    <w:rsid w:val="004E24F3"/>
    <w:rsid w:val="004E3F6B"/>
    <w:rsid w:val="004E4236"/>
    <w:rsid w:val="004F04EE"/>
    <w:rsid w:val="004F1B61"/>
    <w:rsid w:val="004F50B9"/>
    <w:rsid w:val="0050015E"/>
    <w:rsid w:val="00500C8E"/>
    <w:rsid w:val="00504530"/>
    <w:rsid w:val="0051229A"/>
    <w:rsid w:val="00514C85"/>
    <w:rsid w:val="005226AF"/>
    <w:rsid w:val="005234F4"/>
    <w:rsid w:val="00523849"/>
    <w:rsid w:val="005253EA"/>
    <w:rsid w:val="00525A79"/>
    <w:rsid w:val="00526249"/>
    <w:rsid w:val="00530E11"/>
    <w:rsid w:val="0053156B"/>
    <w:rsid w:val="00533D48"/>
    <w:rsid w:val="00546925"/>
    <w:rsid w:val="005623DE"/>
    <w:rsid w:val="0056283F"/>
    <w:rsid w:val="00562C56"/>
    <w:rsid w:val="005712DF"/>
    <w:rsid w:val="00572F9C"/>
    <w:rsid w:val="00573AD3"/>
    <w:rsid w:val="00577483"/>
    <w:rsid w:val="00580131"/>
    <w:rsid w:val="0058280B"/>
    <w:rsid w:val="0058481F"/>
    <w:rsid w:val="00586773"/>
    <w:rsid w:val="005873D1"/>
    <w:rsid w:val="0058774A"/>
    <w:rsid w:val="0059120D"/>
    <w:rsid w:val="005A10C1"/>
    <w:rsid w:val="005A75A9"/>
    <w:rsid w:val="005B2030"/>
    <w:rsid w:val="005B2B3B"/>
    <w:rsid w:val="005B3AA0"/>
    <w:rsid w:val="005C1B0D"/>
    <w:rsid w:val="005C469F"/>
    <w:rsid w:val="005C7317"/>
    <w:rsid w:val="005D4A6C"/>
    <w:rsid w:val="005D6D0C"/>
    <w:rsid w:val="005E26AD"/>
    <w:rsid w:val="005E33EC"/>
    <w:rsid w:val="005E5C2A"/>
    <w:rsid w:val="005F50EC"/>
    <w:rsid w:val="005F53FD"/>
    <w:rsid w:val="006006A4"/>
    <w:rsid w:val="0060462D"/>
    <w:rsid w:val="006071E6"/>
    <w:rsid w:val="00607E79"/>
    <w:rsid w:val="00612BB9"/>
    <w:rsid w:val="00612E88"/>
    <w:rsid w:val="00613601"/>
    <w:rsid w:val="0062073F"/>
    <w:rsid w:val="00625E58"/>
    <w:rsid w:val="006263C2"/>
    <w:rsid w:val="00630832"/>
    <w:rsid w:val="006324BE"/>
    <w:rsid w:val="00632F01"/>
    <w:rsid w:val="00635835"/>
    <w:rsid w:val="00647CE1"/>
    <w:rsid w:val="006568A4"/>
    <w:rsid w:val="006728D6"/>
    <w:rsid w:val="006732E3"/>
    <w:rsid w:val="00697808"/>
    <w:rsid w:val="006A1C87"/>
    <w:rsid w:val="006A3D90"/>
    <w:rsid w:val="006A5D23"/>
    <w:rsid w:val="006A7749"/>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2C1C"/>
    <w:rsid w:val="00764174"/>
    <w:rsid w:val="0076504D"/>
    <w:rsid w:val="00765A69"/>
    <w:rsid w:val="00765B57"/>
    <w:rsid w:val="007662D6"/>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4488"/>
    <w:rsid w:val="007D5874"/>
    <w:rsid w:val="007E1E49"/>
    <w:rsid w:val="007E4CDB"/>
    <w:rsid w:val="007E7203"/>
    <w:rsid w:val="007E7696"/>
    <w:rsid w:val="007F0DAC"/>
    <w:rsid w:val="007F296B"/>
    <w:rsid w:val="007F40FD"/>
    <w:rsid w:val="0080077F"/>
    <w:rsid w:val="00803215"/>
    <w:rsid w:val="008035AD"/>
    <w:rsid w:val="00811CAA"/>
    <w:rsid w:val="00814F3F"/>
    <w:rsid w:val="00833BE7"/>
    <w:rsid w:val="0083552E"/>
    <w:rsid w:val="008403F2"/>
    <w:rsid w:val="00842385"/>
    <w:rsid w:val="00844502"/>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45248"/>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B5003"/>
    <w:rsid w:val="009C0F6D"/>
    <w:rsid w:val="009D2BF7"/>
    <w:rsid w:val="009E1250"/>
    <w:rsid w:val="009E30C9"/>
    <w:rsid w:val="009E7DEF"/>
    <w:rsid w:val="009F0A15"/>
    <w:rsid w:val="009F3FF9"/>
    <w:rsid w:val="009F4C9F"/>
    <w:rsid w:val="00A01054"/>
    <w:rsid w:val="00A01E1E"/>
    <w:rsid w:val="00A02667"/>
    <w:rsid w:val="00A031BF"/>
    <w:rsid w:val="00A0527E"/>
    <w:rsid w:val="00A136A0"/>
    <w:rsid w:val="00A162F2"/>
    <w:rsid w:val="00A21D42"/>
    <w:rsid w:val="00A21DC2"/>
    <w:rsid w:val="00A2495E"/>
    <w:rsid w:val="00A24B09"/>
    <w:rsid w:val="00A31151"/>
    <w:rsid w:val="00A31DB5"/>
    <w:rsid w:val="00A324DB"/>
    <w:rsid w:val="00A34D4B"/>
    <w:rsid w:val="00A42036"/>
    <w:rsid w:val="00A463CC"/>
    <w:rsid w:val="00A51F78"/>
    <w:rsid w:val="00A568C5"/>
    <w:rsid w:val="00A61D7A"/>
    <w:rsid w:val="00A66E35"/>
    <w:rsid w:val="00A66FEA"/>
    <w:rsid w:val="00A67FFE"/>
    <w:rsid w:val="00A701A9"/>
    <w:rsid w:val="00A72852"/>
    <w:rsid w:val="00A76314"/>
    <w:rsid w:val="00A77E75"/>
    <w:rsid w:val="00A82AA9"/>
    <w:rsid w:val="00A87063"/>
    <w:rsid w:val="00A907A4"/>
    <w:rsid w:val="00A910DC"/>
    <w:rsid w:val="00A93DCD"/>
    <w:rsid w:val="00AA619F"/>
    <w:rsid w:val="00AB295F"/>
    <w:rsid w:val="00AB4305"/>
    <w:rsid w:val="00AB782D"/>
    <w:rsid w:val="00AC50CE"/>
    <w:rsid w:val="00AC799B"/>
    <w:rsid w:val="00AD594E"/>
    <w:rsid w:val="00AD7274"/>
    <w:rsid w:val="00AE0740"/>
    <w:rsid w:val="00AE0AC6"/>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3047"/>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58AC"/>
    <w:rsid w:val="00B9600D"/>
    <w:rsid w:val="00B974CD"/>
    <w:rsid w:val="00BA21C5"/>
    <w:rsid w:val="00BA267C"/>
    <w:rsid w:val="00BA29F0"/>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1356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602D"/>
    <w:rsid w:val="00CB70F5"/>
    <w:rsid w:val="00CC5411"/>
    <w:rsid w:val="00CC6C36"/>
    <w:rsid w:val="00CC6DD5"/>
    <w:rsid w:val="00CD05D2"/>
    <w:rsid w:val="00CD3A69"/>
    <w:rsid w:val="00CD5437"/>
    <w:rsid w:val="00CD6013"/>
    <w:rsid w:val="00CD6807"/>
    <w:rsid w:val="00CE184A"/>
    <w:rsid w:val="00CE375D"/>
    <w:rsid w:val="00CF04D0"/>
    <w:rsid w:val="00CF11B5"/>
    <w:rsid w:val="00CF4CCA"/>
    <w:rsid w:val="00CF50F3"/>
    <w:rsid w:val="00CF5D73"/>
    <w:rsid w:val="00CF6B41"/>
    <w:rsid w:val="00D0217D"/>
    <w:rsid w:val="00D03EB6"/>
    <w:rsid w:val="00D15BD4"/>
    <w:rsid w:val="00D21ABC"/>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1A97"/>
    <w:rsid w:val="00DA559D"/>
    <w:rsid w:val="00DB1EF8"/>
    <w:rsid w:val="00DB23F9"/>
    <w:rsid w:val="00DB5DCE"/>
    <w:rsid w:val="00DC1445"/>
    <w:rsid w:val="00DC2A23"/>
    <w:rsid w:val="00DC3449"/>
    <w:rsid w:val="00DC3BBD"/>
    <w:rsid w:val="00DD1335"/>
    <w:rsid w:val="00DD703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1E26"/>
    <w:rsid w:val="00E5209F"/>
    <w:rsid w:val="00E53AEE"/>
    <w:rsid w:val="00E54292"/>
    <w:rsid w:val="00E554D8"/>
    <w:rsid w:val="00E560E6"/>
    <w:rsid w:val="00E71A5D"/>
    <w:rsid w:val="00E73211"/>
    <w:rsid w:val="00E74015"/>
    <w:rsid w:val="00E776A6"/>
    <w:rsid w:val="00E83C47"/>
    <w:rsid w:val="00E85C9B"/>
    <w:rsid w:val="00E90447"/>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07DD2"/>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0556"/>
    <w:rsid w:val="00F932B6"/>
    <w:rsid w:val="00F93524"/>
    <w:rsid w:val="00F9523D"/>
    <w:rsid w:val="00FA4C3E"/>
    <w:rsid w:val="00FA7176"/>
    <w:rsid w:val="00FB05D3"/>
    <w:rsid w:val="00FB3036"/>
    <w:rsid w:val="00FC64C4"/>
    <w:rsid w:val="00FD3C38"/>
    <w:rsid w:val="00FE0CDD"/>
    <w:rsid w:val="00FE2A8D"/>
    <w:rsid w:val="00FE4A2D"/>
    <w:rsid w:val="00FE7A60"/>
    <w:rsid w:val="00FE7EB5"/>
    <w:rsid w:val="00FF010A"/>
    <w:rsid w:val="00FF0746"/>
    <w:rsid w:val="00FF15A1"/>
    <w:rsid w:val="64BC4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1B499"/>
  <w15:chartTrackingRefBased/>
  <w15:docId w15:val="{51420E29-104F-4962-A42C-4483799E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26"/>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 w:type="paragraph" w:styleId="Revision">
    <w:name w:val="Revision"/>
    <w:hidden/>
    <w:uiPriority w:val="99"/>
    <w:semiHidden/>
    <w:rsid w:val="0043776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E0D94C-9577-4A3D-9C99-99955ACDD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1850-B8E2-46E0-A008-D68102DEB95C}">
  <ds:schemaRefs>
    <ds:schemaRef ds:uri="http://schemas.microsoft.com/sharepoint/v3/contenttype/forms"/>
  </ds:schemaRefs>
</ds:datastoreItem>
</file>

<file path=customXml/itemProps3.xml><?xml version="1.0" encoding="utf-8"?>
<ds:datastoreItem xmlns:ds="http://schemas.openxmlformats.org/officeDocument/2006/customXml" ds:itemID="{4E63F825-3B5B-4725-8ED8-7124BB1D8FA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1619</Characters>
  <Application>Microsoft Office Word</Application>
  <DocSecurity>0</DocSecurity>
  <Lines>13</Lines>
  <Paragraphs>3</Paragraphs>
  <ScaleCrop>false</ScaleCrop>
  <Company>University of Stirling</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Moray Nichol</cp:lastModifiedBy>
  <cp:revision>14</cp:revision>
  <cp:lastPrinted>2013-12-19T15:54:00Z</cp:lastPrinted>
  <dcterms:created xsi:type="dcterms:W3CDTF">2026-06-04T14:14:00Z</dcterms:created>
  <dcterms:modified xsi:type="dcterms:W3CDTF">2026-06-17T14:15:00Z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