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6F281" w14:textId="77777777" w:rsidR="00892DBB" w:rsidRPr="00FD2553" w:rsidRDefault="00892DBB" w:rsidP="002E416A">
      <w:pPr>
        <w:widowControl w:val="0"/>
        <w:autoSpaceDE w:val="0"/>
        <w:autoSpaceDN w:val="0"/>
        <w:adjustRightInd w:val="0"/>
        <w:spacing w:after="0" w:line="240" w:lineRule="auto"/>
        <w:ind w:left="115"/>
        <w:rPr>
          <w:rFonts w:asciiTheme="minorHAnsi" w:hAnsiTheme="minorHAnsi" w:cstheme="minorHAnsi"/>
          <w:color w:val="000000"/>
          <w:sz w:val="28"/>
          <w:szCs w:val="28"/>
        </w:rPr>
      </w:pPr>
      <w:r w:rsidRPr="00FD2553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FD2553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62</w:t>
      </w:r>
    </w:p>
    <w:p w14:paraId="10A217E2" w14:textId="77777777" w:rsidR="00892DBB" w:rsidRPr="00FD2553" w:rsidRDefault="00892DBB" w:rsidP="002E416A">
      <w:pPr>
        <w:widowControl w:val="0"/>
        <w:autoSpaceDE w:val="0"/>
        <w:autoSpaceDN w:val="0"/>
        <w:adjustRightInd w:val="0"/>
        <w:spacing w:before="9" w:after="0" w:line="240" w:lineRule="auto"/>
        <w:ind w:left="115"/>
        <w:rPr>
          <w:rFonts w:asciiTheme="minorHAnsi" w:hAnsiTheme="minorHAnsi" w:cstheme="minorHAnsi"/>
          <w:color w:val="000000"/>
          <w:sz w:val="28"/>
          <w:szCs w:val="28"/>
        </w:rPr>
      </w:pPr>
      <w:r w:rsidRPr="00FD2553">
        <w:rPr>
          <w:rFonts w:asciiTheme="minorHAnsi" w:hAnsiTheme="minorHAnsi" w:cstheme="minorHAnsi"/>
          <w:b/>
          <w:bCs/>
          <w:color w:val="000000"/>
          <w:w w:val="110"/>
          <w:sz w:val="28"/>
          <w:szCs w:val="28"/>
        </w:rPr>
        <w:t xml:space="preserve">APPOINTMENT 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</w:t>
      </w:r>
      <w:r w:rsidRPr="00FD2553">
        <w:rPr>
          <w:rFonts w:asciiTheme="minorHAnsi" w:hAnsiTheme="minorHAnsi" w:cstheme="minorHAnsi"/>
          <w:b/>
          <w:bCs/>
          <w:color w:val="000000"/>
          <w:spacing w:val="14"/>
          <w:sz w:val="28"/>
          <w:szCs w:val="28"/>
        </w:rPr>
        <w:t xml:space="preserve"> 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MEMBERS</w:t>
      </w:r>
      <w:r w:rsidRPr="00FD2553">
        <w:rPr>
          <w:rFonts w:asciiTheme="minorHAnsi" w:hAnsiTheme="minorHAnsi" w:cstheme="minorHAnsi"/>
          <w:b/>
          <w:bCs/>
          <w:color w:val="000000"/>
          <w:spacing w:val="31"/>
          <w:sz w:val="28"/>
          <w:szCs w:val="28"/>
        </w:rPr>
        <w:t xml:space="preserve"> 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</w:t>
      </w:r>
      <w:r w:rsidRPr="00FD2553">
        <w:rPr>
          <w:rFonts w:asciiTheme="minorHAnsi" w:hAnsiTheme="minorHAnsi" w:cstheme="minorHAnsi"/>
          <w:b/>
          <w:bCs/>
          <w:color w:val="000000"/>
          <w:spacing w:val="14"/>
          <w:sz w:val="28"/>
          <w:szCs w:val="28"/>
        </w:rPr>
        <w:t xml:space="preserve"> 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COU</w:t>
      </w:r>
      <w:r w:rsidRPr="00FD2553">
        <w:rPr>
          <w:rFonts w:asciiTheme="minorHAnsi" w:hAnsiTheme="minorHAnsi" w:cstheme="minorHAnsi"/>
          <w:b/>
          <w:bCs/>
          <w:color w:val="000000"/>
          <w:spacing w:val="-6"/>
          <w:sz w:val="28"/>
          <w:szCs w:val="28"/>
        </w:rPr>
        <w:t>R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 </w:t>
      </w:r>
      <w:r w:rsidRPr="00FD2553">
        <w:rPr>
          <w:rFonts w:asciiTheme="minorHAnsi" w:hAnsiTheme="minorHAnsi" w:cstheme="minorHAnsi"/>
          <w:b/>
          <w:bCs/>
          <w:color w:val="000000"/>
          <w:spacing w:val="-7"/>
          <w:sz w:val="28"/>
          <w:szCs w:val="28"/>
        </w:rPr>
        <w:t>B</w:t>
      </w:r>
      <w:r w:rsidRPr="00FD2553">
        <w:rPr>
          <w:rFonts w:asciiTheme="minorHAnsi" w:hAnsiTheme="minorHAnsi" w:cstheme="minorHAnsi"/>
          <w:b/>
          <w:bCs/>
          <w:color w:val="000000"/>
          <w:sz w:val="28"/>
          <w:szCs w:val="28"/>
        </w:rPr>
        <w:t>Y</w:t>
      </w:r>
      <w:r w:rsidRPr="00FD2553">
        <w:rPr>
          <w:rFonts w:asciiTheme="minorHAnsi" w:hAnsiTheme="minorHAnsi" w:cstheme="minorHAnsi"/>
          <w:b/>
          <w:bCs/>
          <w:color w:val="000000"/>
          <w:spacing w:val="6"/>
          <w:sz w:val="28"/>
          <w:szCs w:val="28"/>
        </w:rPr>
        <w:t xml:space="preserve"> </w:t>
      </w:r>
      <w:r w:rsidRPr="00FD2553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COU</w:t>
      </w:r>
      <w:r w:rsidRPr="00FD2553">
        <w:rPr>
          <w:rFonts w:asciiTheme="minorHAnsi" w:hAnsiTheme="minorHAnsi" w:cstheme="minorHAnsi"/>
          <w:b/>
          <w:bCs/>
          <w:color w:val="000000"/>
          <w:spacing w:val="-6"/>
          <w:w w:val="109"/>
          <w:sz w:val="28"/>
          <w:szCs w:val="28"/>
        </w:rPr>
        <w:t>R</w:t>
      </w:r>
      <w:r w:rsidRPr="00FD2553">
        <w:rPr>
          <w:rFonts w:asciiTheme="minorHAnsi" w:hAnsiTheme="minorHAnsi" w:cstheme="minorHAnsi"/>
          <w:b/>
          <w:bCs/>
          <w:color w:val="000000"/>
          <w:w w:val="114"/>
          <w:sz w:val="28"/>
          <w:szCs w:val="28"/>
        </w:rPr>
        <w:t>T</w:t>
      </w:r>
    </w:p>
    <w:p w14:paraId="357AE47C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before="9" w:after="0" w:line="240" w:lineRule="auto"/>
        <w:ind w:left="115"/>
        <w:jc w:val="both"/>
        <w:rPr>
          <w:rFonts w:asciiTheme="minorHAnsi" w:hAnsiTheme="minorHAnsi" w:cstheme="minorHAnsi"/>
          <w:color w:val="000000"/>
        </w:rPr>
      </w:pPr>
      <w:r w:rsidRPr="00FD2553">
        <w:rPr>
          <w:rFonts w:asciiTheme="minorHAnsi" w:hAnsiTheme="minorHAnsi" w:cstheme="minorHAnsi"/>
          <w:color w:val="000000"/>
        </w:rPr>
        <w:t>(Charter reference</w:t>
      </w:r>
      <w:r w:rsidRPr="00FD2553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FD2553">
        <w:rPr>
          <w:rFonts w:asciiTheme="minorHAnsi" w:hAnsiTheme="minorHAnsi" w:cstheme="minorHAnsi"/>
          <w:color w:val="000000"/>
        </w:rPr>
        <w:t>Statute</w:t>
      </w:r>
      <w:r w:rsidRPr="00FD2553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FD2553">
        <w:rPr>
          <w:rFonts w:asciiTheme="minorHAnsi" w:hAnsiTheme="minorHAnsi" w:cstheme="minorHAnsi"/>
          <w:color w:val="000000"/>
          <w:w w:val="103"/>
        </w:rPr>
        <w:t>9(1)(</w:t>
      </w:r>
      <w:r w:rsidR="00B93F58" w:rsidRPr="00FD2553">
        <w:rPr>
          <w:rFonts w:asciiTheme="minorHAnsi" w:hAnsiTheme="minorHAnsi" w:cstheme="minorHAnsi"/>
          <w:color w:val="000000"/>
          <w:w w:val="103"/>
        </w:rPr>
        <w:t>f</w:t>
      </w:r>
      <w:r w:rsidRPr="00FD2553">
        <w:rPr>
          <w:rFonts w:asciiTheme="minorHAnsi" w:hAnsiTheme="minorHAnsi" w:cstheme="minorHAnsi"/>
          <w:color w:val="000000"/>
          <w:w w:val="103"/>
        </w:rPr>
        <w:t>) &amp; (</w:t>
      </w:r>
      <w:r w:rsidR="00B93F58" w:rsidRPr="00FD2553">
        <w:rPr>
          <w:rFonts w:asciiTheme="minorHAnsi" w:hAnsiTheme="minorHAnsi" w:cstheme="minorHAnsi"/>
          <w:color w:val="000000"/>
          <w:w w:val="103"/>
        </w:rPr>
        <w:t>g</w:t>
      </w:r>
      <w:r w:rsidRPr="00FD2553">
        <w:rPr>
          <w:rFonts w:asciiTheme="minorHAnsi" w:hAnsiTheme="minorHAnsi" w:cstheme="minorHAnsi"/>
          <w:color w:val="000000"/>
          <w:w w:val="103"/>
        </w:rPr>
        <w:t>)</w:t>
      </w:r>
      <w:r w:rsidR="00B93F58" w:rsidRPr="00FD2553">
        <w:rPr>
          <w:rFonts w:asciiTheme="minorHAnsi" w:hAnsiTheme="minorHAnsi" w:cstheme="minorHAnsi"/>
          <w:color w:val="000000"/>
          <w:w w:val="103"/>
        </w:rPr>
        <w:t>)</w:t>
      </w:r>
    </w:p>
    <w:p w14:paraId="469C4968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4B8E4E2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398" w:right="78" w:hanging="283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  <w:spacing w:val="-2"/>
        </w:rPr>
        <w:t>1</w:t>
      </w:r>
      <w:r w:rsidRPr="00FD2553">
        <w:rPr>
          <w:rFonts w:asciiTheme="minorHAnsi" w:eastAsia="Arial" w:hAnsiTheme="minorHAnsi" w:cstheme="minorHAnsi"/>
          <w:color w:val="000000"/>
        </w:rPr>
        <w:t>.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>The Committee established under the provisions of Statute 9(1)(j) (k) &amp; (n</w:t>
      </w:r>
      <w:proofErr w:type="gramStart"/>
      <w:r w:rsidRPr="00FD2553">
        <w:rPr>
          <w:rFonts w:asciiTheme="minorHAnsi" w:eastAsia="Arial" w:hAnsiTheme="minorHAnsi" w:cstheme="minorHAnsi"/>
          <w:color w:val="000000"/>
        </w:rPr>
        <w:t>)(</w:t>
      </w:r>
      <w:proofErr w:type="gramEnd"/>
      <w:r w:rsidRPr="00FD2553">
        <w:rPr>
          <w:rFonts w:asciiTheme="minorHAnsi" w:eastAsia="Arial" w:hAnsiTheme="minorHAnsi" w:cstheme="minorHAnsi"/>
          <w:color w:val="000000"/>
        </w:rPr>
        <w:t xml:space="preserve">*) shall be called the Governance and Nominations Committee and shall consist of the following members: </w:t>
      </w:r>
    </w:p>
    <w:p w14:paraId="7431A497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426" w:right="78"/>
        <w:jc w:val="both"/>
        <w:rPr>
          <w:rFonts w:asciiTheme="minorHAnsi" w:eastAsia="Arial" w:hAnsiTheme="minorHAnsi" w:cstheme="minorHAnsi"/>
          <w:color w:val="000000"/>
        </w:rPr>
      </w:pPr>
    </w:p>
    <w:p w14:paraId="2F8423AD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1702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(a)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27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Chair</w:t>
      </w:r>
      <w:r w:rsidRPr="00FD2553">
        <w:rPr>
          <w:rFonts w:asciiTheme="minorHAnsi" w:eastAsia="Arial" w:hAnsiTheme="minorHAnsi" w:cstheme="minorHAnsi"/>
          <w:color w:val="000000"/>
          <w:spacing w:val="4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of</w:t>
      </w:r>
      <w:r w:rsidRPr="00FD2553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1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  <w:w w:val="110"/>
        </w:rPr>
        <w:t>Court</w:t>
      </w:r>
      <w:r w:rsidRPr="00FD2553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(Chair</w:t>
      </w:r>
      <w:proofErr w:type="gramStart"/>
      <w:r w:rsidRPr="00FD2553">
        <w:rPr>
          <w:rFonts w:asciiTheme="minorHAnsi" w:eastAsia="Arial" w:hAnsiTheme="minorHAnsi" w:cstheme="minorHAnsi"/>
          <w:color w:val="000000"/>
        </w:rPr>
        <w:t>);</w:t>
      </w:r>
      <w:proofErr w:type="gramEnd"/>
      <w:r w:rsidRPr="00FD2553">
        <w:rPr>
          <w:rFonts w:asciiTheme="minorHAnsi" w:eastAsia="Arial" w:hAnsiTheme="minorHAnsi" w:cstheme="minorHAnsi"/>
          <w:color w:val="000000"/>
          <w:spacing w:val="24"/>
        </w:rPr>
        <w:t xml:space="preserve"> </w:t>
      </w:r>
    </w:p>
    <w:p w14:paraId="7B597032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1702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(b)</w:t>
      </w:r>
      <w:r w:rsidRPr="00FD2553">
        <w:rPr>
          <w:rFonts w:asciiTheme="minorHAnsi" w:eastAsia="Arial" w:hAnsiTheme="minorHAnsi" w:cstheme="minorHAnsi"/>
          <w:color w:val="000000"/>
        </w:rPr>
        <w:tab/>
        <w:t>The Vice-chair of the Court (Vice-chair</w:t>
      </w:r>
      <w:proofErr w:type="gramStart"/>
      <w:r w:rsidRPr="00FD2553">
        <w:rPr>
          <w:rFonts w:asciiTheme="minorHAnsi" w:eastAsia="Arial" w:hAnsiTheme="minorHAnsi" w:cstheme="minorHAnsi"/>
          <w:color w:val="000000"/>
        </w:rPr>
        <w:t>);</w:t>
      </w:r>
      <w:proofErr w:type="gramEnd"/>
    </w:p>
    <w:p w14:paraId="313231E4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1702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(c)</w:t>
      </w:r>
      <w:r w:rsidRPr="00FD2553">
        <w:rPr>
          <w:rFonts w:asciiTheme="minorHAnsi" w:eastAsia="Arial" w:hAnsiTheme="minorHAnsi" w:cstheme="minorHAnsi"/>
          <w:color w:val="000000"/>
        </w:rPr>
        <w:tab/>
        <w:t>The</w:t>
      </w:r>
      <w:r w:rsidRPr="00FD2553">
        <w:rPr>
          <w:rFonts w:asciiTheme="minorHAnsi" w:eastAsia="Arial" w:hAnsiTheme="minorHAnsi" w:cstheme="minorHAnsi"/>
          <w:color w:val="000000"/>
          <w:spacing w:val="27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  <w:spacing w:val="-3"/>
        </w:rPr>
        <w:t>P</w:t>
      </w:r>
      <w:r w:rsidRPr="00FD2553">
        <w:rPr>
          <w:rFonts w:asciiTheme="minorHAnsi" w:eastAsia="Arial" w:hAnsiTheme="minorHAnsi" w:cstheme="minorHAnsi"/>
          <w:color w:val="000000"/>
        </w:rPr>
        <w:t>rincipal</w:t>
      </w:r>
      <w:r w:rsidRPr="00FD2553">
        <w:rPr>
          <w:rFonts w:asciiTheme="minorHAnsi" w:eastAsia="Arial" w:hAnsiTheme="minorHAnsi" w:cstheme="minorHAnsi"/>
          <w:color w:val="000000"/>
          <w:spacing w:val="13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&amp;</w:t>
      </w:r>
      <w:r w:rsidRPr="00FD2553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proofErr w:type="gramStart"/>
      <w:r w:rsidRPr="00FD2553">
        <w:rPr>
          <w:rFonts w:asciiTheme="minorHAnsi" w:eastAsia="Arial" w:hAnsiTheme="minorHAnsi" w:cstheme="minorHAnsi"/>
          <w:color w:val="000000"/>
          <w:w w:val="102"/>
        </w:rPr>
        <w:t>Vice-Chancellor;</w:t>
      </w:r>
      <w:proofErr w:type="gramEnd"/>
    </w:p>
    <w:p w14:paraId="6DB0B7E4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(d)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27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Senior</w:t>
      </w:r>
      <w:r w:rsidRPr="00FD2553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Deputy</w:t>
      </w:r>
      <w:r w:rsidRPr="00FD2553">
        <w:rPr>
          <w:rFonts w:asciiTheme="minorHAnsi" w:eastAsia="Arial" w:hAnsiTheme="minorHAnsi" w:cstheme="minorHAnsi"/>
          <w:color w:val="000000"/>
          <w:spacing w:val="28"/>
        </w:rPr>
        <w:t xml:space="preserve"> </w:t>
      </w:r>
      <w:proofErr w:type="gramStart"/>
      <w:r w:rsidRPr="00FD2553">
        <w:rPr>
          <w:rFonts w:asciiTheme="minorHAnsi" w:eastAsia="Arial" w:hAnsiTheme="minorHAnsi" w:cstheme="minorHAnsi"/>
          <w:color w:val="000000"/>
          <w:spacing w:val="-3"/>
          <w:w w:val="107"/>
        </w:rPr>
        <w:t>P</w:t>
      </w:r>
      <w:r w:rsidRPr="00FD2553">
        <w:rPr>
          <w:rFonts w:asciiTheme="minorHAnsi" w:eastAsia="Arial" w:hAnsiTheme="minorHAnsi" w:cstheme="minorHAnsi"/>
          <w:color w:val="000000"/>
          <w:w w:val="101"/>
        </w:rPr>
        <w:t>rincipal;</w:t>
      </w:r>
      <w:proofErr w:type="gramEnd"/>
    </w:p>
    <w:p w14:paraId="2F8B8B48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  <w:w w:val="101"/>
        </w:rPr>
        <w:t>(e)</w:t>
      </w:r>
      <w:r w:rsidRPr="00FD2553">
        <w:rPr>
          <w:rFonts w:asciiTheme="minorHAnsi" w:hAnsiTheme="minorHAnsi" w:cstheme="minorHAnsi"/>
          <w:color w:val="000000"/>
          <w:w w:val="101"/>
        </w:rPr>
        <w:tab/>
        <w:t xml:space="preserve">The University </w:t>
      </w:r>
      <w:proofErr w:type="gramStart"/>
      <w:r w:rsidRPr="00FD2553">
        <w:rPr>
          <w:rFonts w:asciiTheme="minorHAnsi" w:hAnsiTheme="minorHAnsi" w:cstheme="minorHAnsi"/>
          <w:color w:val="000000"/>
          <w:w w:val="101"/>
        </w:rPr>
        <w:t>Secretary;</w:t>
      </w:r>
      <w:proofErr w:type="gramEnd"/>
      <w:r w:rsidRPr="00FD2553">
        <w:rPr>
          <w:rFonts w:asciiTheme="minorHAnsi" w:hAnsiTheme="minorHAnsi" w:cstheme="minorHAnsi"/>
          <w:color w:val="000000"/>
          <w:w w:val="101"/>
        </w:rPr>
        <w:t xml:space="preserve"> </w:t>
      </w:r>
    </w:p>
    <w:p w14:paraId="176B20E6" w14:textId="280500A1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73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(f)</w:t>
      </w:r>
      <w:r w:rsidRPr="00FD2553">
        <w:rPr>
          <w:rFonts w:asciiTheme="minorHAnsi" w:eastAsia="Arial" w:hAnsiTheme="minorHAnsi" w:cstheme="minorHAnsi"/>
          <w:color w:val="000000"/>
        </w:rPr>
        <w:tab/>
        <w:t>Four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>members</w:t>
      </w:r>
      <w:r w:rsidRPr="00FD2553">
        <w:rPr>
          <w:rFonts w:asciiTheme="minorHAnsi" w:eastAsia="Arial" w:hAnsiTheme="minorHAnsi" w:cstheme="minorHAnsi"/>
          <w:color w:val="000000"/>
          <w:spacing w:val="43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of</w:t>
      </w:r>
      <w:r w:rsidRPr="00FD2553">
        <w:rPr>
          <w:rFonts w:asciiTheme="minorHAnsi" w:eastAsia="Arial" w:hAnsiTheme="minorHAnsi" w:cstheme="minorHAnsi"/>
          <w:color w:val="000000"/>
          <w:spacing w:val="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23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Court appointed</w:t>
      </w:r>
      <w:r w:rsidRPr="00FD2553">
        <w:rPr>
          <w:rFonts w:asciiTheme="minorHAnsi" w:eastAsia="Arial" w:hAnsiTheme="minorHAnsi" w:cstheme="minorHAnsi"/>
          <w:color w:val="000000"/>
          <w:spacing w:val="30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by</w:t>
      </w:r>
      <w:r w:rsidRPr="00FD2553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23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Court, whom</w:t>
      </w:r>
      <w:r w:rsidRPr="00FD2553">
        <w:rPr>
          <w:rFonts w:asciiTheme="minorHAnsi" w:eastAsia="Arial" w:hAnsiTheme="minorHAnsi" w:cstheme="minorHAnsi"/>
          <w:color w:val="000000"/>
          <w:spacing w:val="3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shall</w:t>
      </w:r>
      <w:r w:rsidRPr="00FD2553">
        <w:rPr>
          <w:rFonts w:asciiTheme="minorHAnsi" w:eastAsia="Arial" w:hAnsiTheme="minorHAnsi" w:cstheme="minorHAnsi"/>
          <w:color w:val="000000"/>
          <w:spacing w:val="-4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be</w:t>
      </w:r>
      <w:r w:rsidRPr="00FD2553">
        <w:rPr>
          <w:rFonts w:asciiTheme="minorHAnsi" w:eastAsia="Arial" w:hAnsiTheme="minorHAnsi" w:cstheme="minorHAnsi"/>
          <w:color w:val="000000"/>
          <w:spacing w:val="13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persons</w:t>
      </w:r>
      <w:r w:rsidRPr="00FD2553">
        <w:rPr>
          <w:rFonts w:asciiTheme="minorHAnsi" w:eastAsia="Arial" w:hAnsiTheme="minorHAnsi" w:cstheme="minorHAnsi"/>
          <w:color w:val="000000"/>
          <w:spacing w:val="27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other</w:t>
      </w:r>
      <w:r w:rsidRPr="00FD2553">
        <w:rPr>
          <w:rFonts w:asciiTheme="minorHAnsi" w:eastAsia="Arial" w:hAnsiTheme="minorHAnsi" w:cstheme="minorHAnsi"/>
          <w:color w:val="000000"/>
          <w:spacing w:val="34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than</w:t>
      </w:r>
      <w:r w:rsidRPr="00FD2553">
        <w:rPr>
          <w:rFonts w:asciiTheme="minorHAnsi" w:eastAsia="Arial" w:hAnsiTheme="minorHAnsi" w:cstheme="minorHAnsi"/>
          <w:color w:val="000000"/>
          <w:spacing w:val="30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members</w:t>
      </w:r>
      <w:r w:rsidRPr="00FD2553">
        <w:rPr>
          <w:rFonts w:asciiTheme="minorHAnsi" w:eastAsia="Arial" w:hAnsiTheme="minorHAnsi" w:cstheme="minorHAnsi"/>
          <w:color w:val="000000"/>
          <w:spacing w:val="4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of</w:t>
      </w:r>
      <w:r w:rsidRPr="00FD2553">
        <w:rPr>
          <w:rFonts w:asciiTheme="minorHAnsi" w:eastAsia="Arial" w:hAnsiTheme="minorHAnsi" w:cstheme="minorHAnsi"/>
          <w:color w:val="000000"/>
          <w:spacing w:val="9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staff</w:t>
      </w:r>
      <w:r w:rsidRPr="00FD2553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or</w:t>
      </w:r>
      <w:r w:rsidRPr="00FD2553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students</w:t>
      </w:r>
      <w:r w:rsidRPr="00FD2553">
        <w:rPr>
          <w:rFonts w:asciiTheme="minorHAnsi" w:eastAsia="Arial" w:hAnsiTheme="minorHAnsi" w:cstheme="minorHAnsi"/>
          <w:color w:val="000000"/>
          <w:spacing w:val="42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of</w:t>
      </w:r>
      <w:r w:rsidRPr="00FD2553">
        <w:rPr>
          <w:rFonts w:asciiTheme="minorHAnsi" w:eastAsia="Arial" w:hAnsiTheme="minorHAnsi" w:cstheme="minorHAnsi"/>
          <w:color w:val="000000"/>
          <w:spacing w:val="9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26"/>
        </w:rPr>
        <w:t xml:space="preserve"> </w:t>
      </w:r>
      <w:proofErr w:type="gramStart"/>
      <w:r w:rsidRPr="00FD2553">
        <w:rPr>
          <w:rFonts w:asciiTheme="minorHAnsi" w:eastAsia="Arial" w:hAnsiTheme="minorHAnsi" w:cstheme="minorHAnsi"/>
          <w:color w:val="000000"/>
        </w:rPr>
        <w:t>University;</w:t>
      </w:r>
      <w:proofErr w:type="gramEnd"/>
    </w:p>
    <w:p w14:paraId="03D9E5EF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73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(g)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 xml:space="preserve">One staff member of Court appointed by Court </w:t>
      </w:r>
      <w:proofErr w:type="gramStart"/>
      <w:r w:rsidRPr="00FD2553">
        <w:rPr>
          <w:rFonts w:asciiTheme="minorHAnsi" w:eastAsia="Arial" w:hAnsiTheme="minorHAnsi" w:cstheme="minorHAnsi"/>
          <w:color w:val="000000"/>
        </w:rPr>
        <w:t>whom</w:t>
      </w:r>
      <w:proofErr w:type="gramEnd"/>
      <w:r w:rsidRPr="00FD2553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shall</w:t>
      </w:r>
      <w:r w:rsidRPr="00FD2553">
        <w:rPr>
          <w:rFonts w:asciiTheme="minorHAnsi" w:eastAsia="Arial" w:hAnsiTheme="minorHAnsi" w:cstheme="minorHAnsi"/>
          <w:color w:val="000000"/>
          <w:spacing w:val="-16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be</w:t>
      </w:r>
      <w:r w:rsidRPr="00FD2553">
        <w:rPr>
          <w:rFonts w:asciiTheme="minorHAnsi" w:eastAsia="Arial" w:hAnsiTheme="minorHAnsi" w:cstheme="minorHAnsi"/>
          <w:color w:val="000000"/>
          <w:spacing w:val="-8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from</w:t>
      </w:r>
      <w:r w:rsidRPr="00FD2553">
        <w:rPr>
          <w:rFonts w:asciiTheme="minorHAnsi" w:eastAsia="Arial" w:hAnsiTheme="minorHAnsi" w:cstheme="minorHAnsi"/>
          <w:color w:val="000000"/>
          <w:spacing w:val="7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among</w:t>
      </w:r>
      <w:r w:rsidRPr="00FD2553">
        <w:rPr>
          <w:rFonts w:asciiTheme="minorHAnsi" w:eastAsia="Arial" w:hAnsiTheme="minorHAnsi" w:cstheme="minorHAnsi"/>
          <w:color w:val="000000"/>
          <w:spacing w:val="4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</w:rPr>
        <w:t>the</w:t>
      </w:r>
      <w:r w:rsidRPr="00FD2553">
        <w:rPr>
          <w:rFonts w:asciiTheme="minorHAnsi" w:eastAsia="Arial" w:hAnsiTheme="minorHAnsi" w:cstheme="minorHAnsi"/>
          <w:color w:val="000000"/>
          <w:spacing w:val="5"/>
        </w:rPr>
        <w:t xml:space="preserve"> </w:t>
      </w:r>
      <w:r w:rsidRPr="00FD2553">
        <w:rPr>
          <w:rFonts w:asciiTheme="minorHAnsi" w:eastAsia="Arial" w:hAnsiTheme="minorHAnsi" w:cstheme="minorHAnsi"/>
          <w:color w:val="000000"/>
          <w:w w:val="105"/>
        </w:rPr>
        <w:t>members elected to Court</w:t>
      </w:r>
      <w:r w:rsidRPr="00FD2553">
        <w:rPr>
          <w:rFonts w:asciiTheme="minorHAnsi" w:eastAsia="Arial" w:hAnsiTheme="minorHAnsi" w:cstheme="minorHAnsi"/>
          <w:color w:val="000000"/>
          <w:w w:val="106"/>
        </w:rPr>
        <w:t>;</w:t>
      </w:r>
    </w:p>
    <w:p w14:paraId="5956B526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851" w:right="73" w:hanging="425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  <w:w w:val="106"/>
        </w:rPr>
        <w:t>(h)</w:t>
      </w:r>
      <w:r w:rsidRPr="00FD2553">
        <w:rPr>
          <w:rFonts w:asciiTheme="minorHAnsi" w:hAnsiTheme="minorHAnsi" w:cstheme="minorHAnsi"/>
          <w:color w:val="000000"/>
          <w:w w:val="106"/>
        </w:rPr>
        <w:tab/>
      </w:r>
      <w:r w:rsidRPr="00FD2553">
        <w:rPr>
          <w:rFonts w:asciiTheme="minorHAnsi" w:eastAsia="Arial" w:hAnsiTheme="minorHAnsi" w:cstheme="minorHAnsi"/>
          <w:color w:val="000000"/>
          <w:w w:val="106"/>
        </w:rPr>
        <w:t>One student member of Court appointed by Court.</w:t>
      </w:r>
    </w:p>
    <w:p w14:paraId="6E705CE7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7A8EB8C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398" w:right="75" w:hanging="283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2.</w:t>
      </w:r>
      <w:r w:rsidRPr="00FD2553">
        <w:rPr>
          <w:rFonts w:asciiTheme="minorHAnsi" w:hAnsiTheme="minorHAnsi" w:cstheme="minorHAnsi"/>
          <w:color w:val="000000"/>
        </w:rPr>
        <w:tab/>
        <w:t xml:space="preserve">The Governance and Nominations Committee will make recommendation to Court for members appointed under sub-paragraph (k) and (n) of paragraph 1 of Statute 9. </w:t>
      </w:r>
    </w:p>
    <w:p w14:paraId="56614DC6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398" w:right="75" w:hanging="283"/>
        <w:jc w:val="both"/>
        <w:rPr>
          <w:rFonts w:asciiTheme="minorHAnsi" w:hAnsiTheme="minorHAnsi" w:cstheme="minorHAnsi"/>
          <w:color w:val="000000"/>
        </w:rPr>
      </w:pPr>
    </w:p>
    <w:p w14:paraId="6DF17EB1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398" w:right="75" w:hanging="283"/>
        <w:jc w:val="both"/>
        <w:rPr>
          <w:rFonts w:asciiTheme="minorHAnsi" w:eastAsia="Arial" w:hAnsiTheme="minorHAnsi" w:cstheme="minorHAnsi"/>
          <w:color w:val="000000"/>
        </w:rPr>
      </w:pPr>
      <w:r w:rsidRPr="00FD2553">
        <w:rPr>
          <w:rFonts w:asciiTheme="minorHAnsi" w:eastAsia="Arial" w:hAnsiTheme="minorHAnsi" w:cstheme="minorHAnsi"/>
          <w:color w:val="000000"/>
        </w:rPr>
        <w:t>3</w:t>
      </w:r>
      <w:r w:rsidRPr="00FD2553">
        <w:rPr>
          <w:rFonts w:asciiTheme="minorHAnsi" w:hAnsiTheme="minorHAnsi" w:cstheme="minorHAnsi"/>
          <w:color w:val="000000"/>
        </w:rPr>
        <w:tab/>
      </w:r>
      <w:r w:rsidRPr="00FD2553">
        <w:rPr>
          <w:rFonts w:asciiTheme="minorHAnsi" w:eastAsia="Arial" w:hAnsiTheme="minorHAnsi" w:cstheme="minorHAnsi"/>
          <w:color w:val="000000"/>
        </w:rPr>
        <w:t>The Governance and Nominations Committee will also approve Court appointments to other committees.</w:t>
      </w:r>
    </w:p>
    <w:p w14:paraId="64963D5E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before="9" w:after="0" w:line="240" w:lineRule="auto"/>
        <w:ind w:left="115"/>
        <w:jc w:val="both"/>
        <w:rPr>
          <w:rFonts w:asciiTheme="minorHAnsi" w:hAnsiTheme="minorHAnsi" w:cstheme="minorHAnsi"/>
          <w:color w:val="000000"/>
        </w:rPr>
      </w:pPr>
    </w:p>
    <w:p w14:paraId="72BD1CBB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before="16" w:after="0" w:line="200" w:lineRule="exact"/>
        <w:ind w:left="142"/>
        <w:jc w:val="both"/>
        <w:rPr>
          <w:rFonts w:asciiTheme="minorHAnsi" w:hAnsiTheme="minorHAnsi" w:cstheme="minorHAnsi"/>
          <w:color w:val="000000"/>
        </w:rPr>
      </w:pPr>
      <w:r w:rsidRPr="00FD2553">
        <w:rPr>
          <w:rFonts w:asciiTheme="minorHAnsi" w:hAnsiTheme="minorHAnsi" w:cstheme="minorHAnsi"/>
          <w:i/>
          <w:iCs/>
          <w:color w:val="000000"/>
        </w:rPr>
        <w:t>Revised</w:t>
      </w:r>
      <w:r w:rsidRPr="00FD2553">
        <w:rPr>
          <w:rFonts w:asciiTheme="minorHAnsi" w:hAnsiTheme="minorHAnsi" w:cstheme="minorHAnsi"/>
          <w:i/>
          <w:iCs/>
          <w:color w:val="000000"/>
          <w:spacing w:val="10"/>
        </w:rPr>
        <w:t xml:space="preserve"> </w:t>
      </w:r>
      <w:r w:rsidRPr="00FD2553">
        <w:rPr>
          <w:rFonts w:asciiTheme="minorHAnsi" w:hAnsiTheme="minorHAnsi" w:cstheme="minorHAnsi"/>
          <w:i/>
          <w:iCs/>
          <w:color w:val="000000"/>
        </w:rPr>
        <w:t>Ordinance</w:t>
      </w:r>
      <w:r w:rsidRPr="00FD2553">
        <w:rPr>
          <w:rFonts w:asciiTheme="minorHAnsi" w:hAnsiTheme="minorHAnsi" w:cstheme="minorHAnsi"/>
          <w:i/>
          <w:iCs/>
          <w:color w:val="000000"/>
          <w:spacing w:val="22"/>
        </w:rPr>
        <w:t xml:space="preserve"> </w:t>
      </w:r>
      <w:r w:rsidRPr="00FD2553">
        <w:rPr>
          <w:rFonts w:asciiTheme="minorHAnsi" w:hAnsiTheme="minorHAnsi" w:cstheme="minorHAnsi"/>
          <w:i/>
          <w:iCs/>
          <w:color w:val="000000"/>
        </w:rPr>
        <w:t>approved</w:t>
      </w:r>
      <w:r w:rsidRPr="00FD2553">
        <w:rPr>
          <w:rFonts w:asciiTheme="minorHAnsi" w:hAnsiTheme="minorHAnsi" w:cstheme="minorHAnsi"/>
          <w:i/>
          <w:iCs/>
          <w:color w:val="000000"/>
          <w:spacing w:val="-10"/>
        </w:rPr>
        <w:t xml:space="preserve"> </w:t>
      </w:r>
      <w:r w:rsidRPr="00FD2553">
        <w:rPr>
          <w:rFonts w:asciiTheme="minorHAnsi" w:hAnsiTheme="minorHAnsi" w:cstheme="minorHAnsi"/>
          <w:i/>
          <w:iCs/>
          <w:color w:val="000000"/>
        </w:rPr>
        <w:t>by</w:t>
      </w:r>
      <w:r w:rsidRPr="00FD2553">
        <w:rPr>
          <w:rFonts w:asciiTheme="minorHAnsi" w:hAnsiTheme="minorHAnsi" w:cstheme="minorHAnsi"/>
          <w:i/>
          <w:iCs/>
          <w:color w:val="000000"/>
          <w:spacing w:val="7"/>
        </w:rPr>
        <w:t xml:space="preserve"> </w:t>
      </w:r>
      <w:r w:rsidRPr="00FD2553">
        <w:rPr>
          <w:rFonts w:asciiTheme="minorHAnsi" w:hAnsiTheme="minorHAnsi" w:cstheme="minorHAnsi"/>
          <w:i/>
          <w:iCs/>
          <w:color w:val="000000"/>
        </w:rPr>
        <w:t>the University</w:t>
      </w:r>
      <w:r w:rsidRPr="00FD2553">
        <w:rPr>
          <w:rFonts w:asciiTheme="minorHAnsi" w:hAnsiTheme="minorHAnsi" w:cstheme="minorHAnsi"/>
          <w:i/>
          <w:iCs/>
          <w:color w:val="000000"/>
          <w:spacing w:val="39"/>
        </w:rPr>
        <w:t xml:space="preserve"> </w:t>
      </w:r>
      <w:r w:rsidRPr="00FD2553">
        <w:rPr>
          <w:rFonts w:asciiTheme="minorHAnsi" w:hAnsiTheme="minorHAnsi" w:cstheme="minorHAnsi"/>
          <w:i/>
          <w:iCs/>
          <w:color w:val="000000"/>
        </w:rPr>
        <w:t>Court: 18 June 2018</w:t>
      </w:r>
    </w:p>
    <w:p w14:paraId="5C042D1D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Theme="minorHAnsi" w:hAnsiTheme="minorHAnsi" w:cstheme="minorHAnsi"/>
          <w:b/>
          <w:bCs/>
          <w:color w:val="000000"/>
          <w:w w:val="109"/>
        </w:rPr>
      </w:pPr>
    </w:p>
    <w:p w14:paraId="2743A30E" w14:textId="77777777" w:rsidR="00E23512" w:rsidRPr="00FD2553" w:rsidRDefault="00E23512" w:rsidP="00E23512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Theme="minorHAnsi" w:hAnsiTheme="minorHAnsi" w:cstheme="minorHAnsi"/>
          <w:bCs/>
          <w:color w:val="000000"/>
        </w:rPr>
      </w:pPr>
    </w:p>
    <w:p w14:paraId="68D30AAD" w14:textId="77777777" w:rsidR="00892DBB" w:rsidRPr="00FD2553" w:rsidRDefault="00892DBB" w:rsidP="006568A4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Theme="minorHAnsi" w:hAnsiTheme="minorHAnsi" w:cstheme="minorHAnsi"/>
          <w:color w:val="000000"/>
        </w:rPr>
      </w:pPr>
    </w:p>
    <w:sectPr w:rsidR="00892DBB" w:rsidRPr="00FD2553" w:rsidSect="00FD2553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94DBA" w14:textId="77777777" w:rsidR="004A3EBD" w:rsidRDefault="004A3EBD" w:rsidP="00FE7A60">
      <w:pPr>
        <w:spacing w:after="0" w:line="240" w:lineRule="auto"/>
      </w:pPr>
      <w:r>
        <w:separator/>
      </w:r>
    </w:p>
  </w:endnote>
  <w:endnote w:type="continuationSeparator" w:id="0">
    <w:p w14:paraId="38AE422A" w14:textId="77777777" w:rsidR="004A3EBD" w:rsidRDefault="004A3EBD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D90B4" w14:textId="77777777" w:rsidR="004A3EBD" w:rsidRDefault="004A3EBD" w:rsidP="00FE7A60">
      <w:pPr>
        <w:spacing w:after="0" w:line="240" w:lineRule="auto"/>
      </w:pPr>
      <w:r>
        <w:separator/>
      </w:r>
    </w:p>
  </w:footnote>
  <w:footnote w:type="continuationSeparator" w:id="0">
    <w:p w14:paraId="261690AE" w14:textId="77777777" w:rsidR="004A3EBD" w:rsidRDefault="004A3EBD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7AF6E" w14:textId="77777777" w:rsidR="006B18ED" w:rsidRDefault="006B18ED" w:rsidP="00FE7A60">
    <w:pPr>
      <w:pStyle w:val="Header"/>
      <w:jc w:val="center"/>
    </w:pPr>
    <w:r>
      <w:t xml:space="preserve">UNIVERSITY OF STIRLING CALENDAR - </w:t>
    </w:r>
    <w:r w:rsidR="00074CD4">
      <w:t>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3"/>
  </w:num>
  <w:num w:numId="3">
    <w:abstractNumId w:val="40"/>
  </w:num>
  <w:num w:numId="4">
    <w:abstractNumId w:val="1"/>
  </w:num>
  <w:num w:numId="5">
    <w:abstractNumId w:val="16"/>
  </w:num>
  <w:num w:numId="6">
    <w:abstractNumId w:val="31"/>
  </w:num>
  <w:num w:numId="7">
    <w:abstractNumId w:val="29"/>
  </w:num>
  <w:num w:numId="8">
    <w:abstractNumId w:val="12"/>
  </w:num>
  <w:num w:numId="9">
    <w:abstractNumId w:val="46"/>
  </w:num>
  <w:num w:numId="10">
    <w:abstractNumId w:val="47"/>
  </w:num>
  <w:num w:numId="11">
    <w:abstractNumId w:val="54"/>
  </w:num>
  <w:num w:numId="12">
    <w:abstractNumId w:val="6"/>
  </w:num>
  <w:num w:numId="13">
    <w:abstractNumId w:val="56"/>
  </w:num>
  <w:num w:numId="14">
    <w:abstractNumId w:val="19"/>
  </w:num>
  <w:num w:numId="15">
    <w:abstractNumId w:val="59"/>
  </w:num>
  <w:num w:numId="16">
    <w:abstractNumId w:val="0"/>
  </w:num>
  <w:num w:numId="17">
    <w:abstractNumId w:val="7"/>
  </w:num>
  <w:num w:numId="18">
    <w:abstractNumId w:val="60"/>
  </w:num>
  <w:num w:numId="19">
    <w:abstractNumId w:val="37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49"/>
  </w:num>
  <w:num w:numId="25">
    <w:abstractNumId w:val="32"/>
  </w:num>
  <w:num w:numId="26">
    <w:abstractNumId w:val="14"/>
  </w:num>
  <w:num w:numId="27">
    <w:abstractNumId w:val="44"/>
  </w:num>
  <w:num w:numId="28">
    <w:abstractNumId w:val="8"/>
  </w:num>
  <w:num w:numId="29">
    <w:abstractNumId w:val="24"/>
  </w:num>
  <w:num w:numId="30">
    <w:abstractNumId w:val="58"/>
  </w:num>
  <w:num w:numId="31">
    <w:abstractNumId w:val="55"/>
  </w:num>
  <w:num w:numId="32">
    <w:abstractNumId w:val="22"/>
  </w:num>
  <w:num w:numId="33">
    <w:abstractNumId w:val="38"/>
  </w:num>
  <w:num w:numId="34">
    <w:abstractNumId w:val="28"/>
  </w:num>
  <w:num w:numId="35">
    <w:abstractNumId w:val="48"/>
  </w:num>
  <w:num w:numId="36">
    <w:abstractNumId w:val="2"/>
  </w:num>
  <w:num w:numId="37">
    <w:abstractNumId w:val="4"/>
  </w:num>
  <w:num w:numId="38">
    <w:abstractNumId w:val="25"/>
  </w:num>
  <w:num w:numId="39">
    <w:abstractNumId w:val="45"/>
  </w:num>
  <w:num w:numId="40">
    <w:abstractNumId w:val="36"/>
  </w:num>
  <w:num w:numId="41">
    <w:abstractNumId w:val="51"/>
  </w:num>
  <w:num w:numId="42">
    <w:abstractNumId w:val="17"/>
  </w:num>
  <w:num w:numId="43">
    <w:abstractNumId w:val="11"/>
  </w:num>
  <w:num w:numId="44">
    <w:abstractNumId w:val="15"/>
  </w:num>
  <w:num w:numId="45">
    <w:abstractNumId w:val="5"/>
  </w:num>
  <w:num w:numId="46">
    <w:abstractNumId w:val="10"/>
  </w:num>
  <w:num w:numId="47">
    <w:abstractNumId w:val="30"/>
  </w:num>
  <w:num w:numId="48">
    <w:abstractNumId w:val="3"/>
  </w:num>
  <w:num w:numId="49">
    <w:abstractNumId w:val="26"/>
  </w:num>
  <w:num w:numId="50">
    <w:abstractNumId w:val="9"/>
  </w:num>
  <w:num w:numId="51">
    <w:abstractNumId w:val="39"/>
  </w:num>
  <w:num w:numId="52">
    <w:abstractNumId w:val="41"/>
  </w:num>
  <w:num w:numId="53">
    <w:abstractNumId w:val="43"/>
  </w:num>
  <w:num w:numId="54">
    <w:abstractNumId w:val="34"/>
  </w:num>
  <w:num w:numId="55">
    <w:abstractNumId w:val="52"/>
  </w:num>
  <w:num w:numId="56">
    <w:abstractNumId w:val="35"/>
  </w:num>
  <w:num w:numId="57">
    <w:abstractNumId w:val="13"/>
  </w:num>
  <w:num w:numId="58">
    <w:abstractNumId w:val="42"/>
  </w:num>
  <w:num w:numId="59">
    <w:abstractNumId w:val="57"/>
  </w:num>
  <w:num w:numId="60">
    <w:abstractNumId w:val="50"/>
  </w:num>
  <w:num w:numId="61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6A3B"/>
    <w:rsid w:val="00074CD4"/>
    <w:rsid w:val="000756F1"/>
    <w:rsid w:val="00075F95"/>
    <w:rsid w:val="000821DB"/>
    <w:rsid w:val="00091D8C"/>
    <w:rsid w:val="00093F27"/>
    <w:rsid w:val="00095CAE"/>
    <w:rsid w:val="000A70D3"/>
    <w:rsid w:val="000B054A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4935"/>
    <w:rsid w:val="00100EC3"/>
    <w:rsid w:val="00101918"/>
    <w:rsid w:val="0010299E"/>
    <w:rsid w:val="00115841"/>
    <w:rsid w:val="001176A7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60462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4C9C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66B4"/>
    <w:rsid w:val="003A74C9"/>
    <w:rsid w:val="003B3DD4"/>
    <w:rsid w:val="003B5314"/>
    <w:rsid w:val="003B58C8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611C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2922"/>
    <w:rsid w:val="00486F74"/>
    <w:rsid w:val="004925F7"/>
    <w:rsid w:val="00493572"/>
    <w:rsid w:val="00493933"/>
    <w:rsid w:val="00494B2A"/>
    <w:rsid w:val="004A145D"/>
    <w:rsid w:val="004A2D2E"/>
    <w:rsid w:val="004A3E73"/>
    <w:rsid w:val="004A3EBD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2E88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68A4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77C8"/>
    <w:rsid w:val="007235E5"/>
    <w:rsid w:val="0072507A"/>
    <w:rsid w:val="0072560D"/>
    <w:rsid w:val="007260C5"/>
    <w:rsid w:val="0073064C"/>
    <w:rsid w:val="00734DF8"/>
    <w:rsid w:val="0074090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B96"/>
    <w:rsid w:val="007A4560"/>
    <w:rsid w:val="007A5614"/>
    <w:rsid w:val="007B08A7"/>
    <w:rsid w:val="007B7EDB"/>
    <w:rsid w:val="007D1677"/>
    <w:rsid w:val="007D1939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552E"/>
    <w:rsid w:val="008403F2"/>
    <w:rsid w:val="00842385"/>
    <w:rsid w:val="00843DE6"/>
    <w:rsid w:val="00852CD5"/>
    <w:rsid w:val="0086417D"/>
    <w:rsid w:val="0086473A"/>
    <w:rsid w:val="008653C3"/>
    <w:rsid w:val="00873730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4325A"/>
    <w:rsid w:val="009503DC"/>
    <w:rsid w:val="00951AC0"/>
    <w:rsid w:val="00952670"/>
    <w:rsid w:val="00962952"/>
    <w:rsid w:val="00962B9A"/>
    <w:rsid w:val="009664B0"/>
    <w:rsid w:val="00970DFB"/>
    <w:rsid w:val="00980405"/>
    <w:rsid w:val="009806CA"/>
    <w:rsid w:val="00982B51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30C9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31151"/>
    <w:rsid w:val="00A324DB"/>
    <w:rsid w:val="00A34D4B"/>
    <w:rsid w:val="00A42036"/>
    <w:rsid w:val="00A463CC"/>
    <w:rsid w:val="00A51F78"/>
    <w:rsid w:val="00A568C5"/>
    <w:rsid w:val="00A61D7A"/>
    <w:rsid w:val="00A646E6"/>
    <w:rsid w:val="00A66E35"/>
    <w:rsid w:val="00A66FEA"/>
    <w:rsid w:val="00A67FFE"/>
    <w:rsid w:val="00A701A9"/>
    <w:rsid w:val="00A72852"/>
    <w:rsid w:val="00A76314"/>
    <w:rsid w:val="00A77E75"/>
    <w:rsid w:val="00A82AA9"/>
    <w:rsid w:val="00A87063"/>
    <w:rsid w:val="00A907A4"/>
    <w:rsid w:val="00A910DC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66B0"/>
    <w:rsid w:val="00B51CF1"/>
    <w:rsid w:val="00B54A7B"/>
    <w:rsid w:val="00B55682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3F58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4313"/>
    <w:rsid w:val="00BE78F6"/>
    <w:rsid w:val="00BF1BFF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299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559D"/>
    <w:rsid w:val="00DB1EF8"/>
    <w:rsid w:val="00DB23F9"/>
    <w:rsid w:val="00DB5DCE"/>
    <w:rsid w:val="00DC1445"/>
    <w:rsid w:val="00DC2A23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23512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5E62"/>
    <w:rsid w:val="00E96BC5"/>
    <w:rsid w:val="00E97A07"/>
    <w:rsid w:val="00EB1929"/>
    <w:rsid w:val="00EB26D0"/>
    <w:rsid w:val="00EB3163"/>
    <w:rsid w:val="00EB5435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7176"/>
    <w:rsid w:val="00FB05D3"/>
    <w:rsid w:val="00FB3036"/>
    <w:rsid w:val="00FC64C4"/>
    <w:rsid w:val="00FD2553"/>
    <w:rsid w:val="00FD3C38"/>
    <w:rsid w:val="00FE0CDD"/>
    <w:rsid w:val="00FE2A8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7A2D3E"/>
  <w15:chartTrackingRefBased/>
  <w15:docId w15:val="{3D776663-4C74-4180-8A39-AABFE4F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25EC-8ADF-4649-8BA4-2F2C3FEE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3</cp:revision>
  <cp:lastPrinted>2013-12-19T15:54:00Z</cp:lastPrinted>
  <dcterms:created xsi:type="dcterms:W3CDTF">2021-01-28T10:53:00Z</dcterms:created>
  <dcterms:modified xsi:type="dcterms:W3CDTF">2021-01-28T10:55:00Z</dcterms:modified>
</cp:coreProperties>
</file>