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67809" w14:textId="77777777" w:rsidR="003C7B6A" w:rsidRDefault="003C7B6A" w:rsidP="00445E36">
      <w:pPr>
        <w:spacing w:before="240" w:line="276" w:lineRule="auto"/>
      </w:pPr>
    </w:p>
    <w:p w14:paraId="6487E8B4" w14:textId="183D78CA" w:rsidR="003C7B6A" w:rsidRPr="003C7B6A" w:rsidRDefault="003C7B6A" w:rsidP="00445E36">
      <w:pPr>
        <w:spacing w:line="276" w:lineRule="auto"/>
      </w:pPr>
    </w:p>
    <w:p w14:paraId="4CF72FC2" w14:textId="77777777" w:rsidR="003C7B6A" w:rsidRPr="003C7B6A" w:rsidRDefault="003C7B6A" w:rsidP="00445E36">
      <w:pPr>
        <w:spacing w:line="276" w:lineRule="auto"/>
      </w:pPr>
    </w:p>
    <w:p w14:paraId="41F014AC" w14:textId="77777777" w:rsidR="003C7B6A" w:rsidRPr="003C7B6A" w:rsidRDefault="003C7B6A" w:rsidP="00445E36">
      <w:pPr>
        <w:spacing w:line="276" w:lineRule="auto"/>
      </w:pPr>
    </w:p>
    <w:p w14:paraId="7710E65B" w14:textId="5E6236BB" w:rsidR="000A39E6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Student Ambassador</w:t>
      </w:r>
    </w:p>
    <w:p w14:paraId="715CE37F" w14:textId="77777777" w:rsidR="000A39E6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</w:p>
    <w:p w14:paraId="2613A527" w14:textId="3530FA25" w:rsidR="000A39E6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Main Purpose</w:t>
      </w:r>
    </w:p>
    <w:p w14:paraId="1E714F54" w14:textId="77777777" w:rsidR="000A39E6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</w:p>
    <w:p w14:paraId="10AD1AFE" w14:textId="1D193652" w:rsidR="003C7B6A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To work with the</w:t>
      </w:r>
      <w:r w:rsidR="005478E3">
        <w:rPr>
          <w:rFonts w:asciiTheme="minorHAnsi" w:hAnsiTheme="minorHAnsi" w:cstheme="minorHAnsi"/>
        </w:rPr>
        <w:t xml:space="preserve"> Student</w:t>
      </w:r>
      <w:r w:rsidRPr="00877386">
        <w:rPr>
          <w:rFonts w:asciiTheme="minorHAnsi" w:hAnsiTheme="minorHAnsi" w:cstheme="minorHAnsi"/>
        </w:rPr>
        <w:t xml:space="preserve"> Recruitment team and other University departments to help promote the University of Stirling through the provision of information, drawn </w:t>
      </w:r>
      <w:proofErr w:type="gramStart"/>
      <w:r w:rsidRPr="00877386">
        <w:rPr>
          <w:rFonts w:asciiTheme="minorHAnsi" w:hAnsiTheme="minorHAnsi" w:cstheme="minorHAnsi"/>
        </w:rPr>
        <w:t>from your own university experience,</w:t>
      </w:r>
      <w:proofErr w:type="gramEnd"/>
      <w:r w:rsidRPr="00877386">
        <w:rPr>
          <w:rFonts w:asciiTheme="minorHAnsi" w:hAnsiTheme="minorHAnsi" w:cstheme="minorHAnsi"/>
        </w:rPr>
        <w:t xml:space="preserve"> to prospective students and various stakeholders (e.g. parents, teachers, etc.), and to support marketing, recruitment and conversion activity.</w:t>
      </w:r>
    </w:p>
    <w:p w14:paraId="4AC9E528" w14:textId="77777777" w:rsidR="00165ADB" w:rsidRPr="00877386" w:rsidRDefault="00165ADB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7D9C3E0B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You will have the opportunity to gain valuable insight into promotional, recruitment and conversion activities, and engage with prospective students from around the world.</w:t>
      </w:r>
    </w:p>
    <w:p w14:paraId="6E05206F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</w:p>
    <w:p w14:paraId="55BA26A7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Who can be an ambassador?</w:t>
      </w:r>
    </w:p>
    <w:p w14:paraId="6169B6E6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  <w:t>Undergraduate students</w:t>
      </w:r>
    </w:p>
    <w:p w14:paraId="2F9A746A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  <w:t>Postgraduate students</w:t>
      </w:r>
    </w:p>
    <w:p w14:paraId="5370DEB3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  <w:t>Research students</w:t>
      </w:r>
    </w:p>
    <w:p w14:paraId="2C1C4ADA" w14:textId="77777777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  <w:t>Students who have come through college</w:t>
      </w:r>
    </w:p>
    <w:p w14:paraId="6ACCED42" w14:textId="0CF57E2D" w:rsidR="007B17D6" w:rsidRPr="00877386" w:rsidRDefault="009A6CC2" w:rsidP="007B17D6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</w:r>
      <w:r w:rsidR="007B17D6" w:rsidRPr="00877386">
        <w:rPr>
          <w:rFonts w:asciiTheme="minorHAnsi" w:hAnsiTheme="minorHAnsi" w:cstheme="minorHAnsi"/>
        </w:rPr>
        <w:t>Student</w:t>
      </w:r>
      <w:r w:rsidR="00877386">
        <w:rPr>
          <w:rFonts w:asciiTheme="minorHAnsi" w:hAnsiTheme="minorHAnsi" w:cstheme="minorHAnsi"/>
        </w:rPr>
        <w:t>s</w:t>
      </w:r>
      <w:r w:rsidR="007B17D6" w:rsidRPr="00877386">
        <w:rPr>
          <w:rFonts w:asciiTheme="minorHAnsi" w:hAnsiTheme="minorHAnsi" w:cstheme="minorHAnsi"/>
        </w:rPr>
        <w:t xml:space="preserve"> from Widening Participation backgrounds </w:t>
      </w:r>
    </w:p>
    <w:p w14:paraId="1E7D1C92" w14:textId="7DFB690C" w:rsidR="009A6CC2" w:rsidRPr="00877386" w:rsidRDefault="009A6CC2" w:rsidP="009A6CC2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•</w:t>
      </w:r>
      <w:r w:rsidRPr="00877386">
        <w:rPr>
          <w:rFonts w:asciiTheme="minorHAnsi" w:hAnsiTheme="minorHAnsi" w:cstheme="minorHAnsi"/>
        </w:rPr>
        <w:tab/>
        <w:t xml:space="preserve">Students from </w:t>
      </w:r>
      <w:r w:rsidR="00834504">
        <w:rPr>
          <w:rFonts w:asciiTheme="minorHAnsi" w:hAnsiTheme="minorHAnsi" w:cstheme="minorHAnsi"/>
        </w:rPr>
        <w:t>any country - S</w:t>
      </w:r>
      <w:r w:rsidRPr="00877386">
        <w:rPr>
          <w:rFonts w:asciiTheme="minorHAnsi" w:hAnsiTheme="minorHAnsi" w:cstheme="minorHAnsi"/>
        </w:rPr>
        <w:t xml:space="preserve">cotland, UK, Europe </w:t>
      </w:r>
      <w:r w:rsidR="00834504">
        <w:rPr>
          <w:rFonts w:asciiTheme="minorHAnsi" w:hAnsiTheme="minorHAnsi" w:cstheme="minorHAnsi"/>
        </w:rPr>
        <w:t>or</w:t>
      </w:r>
      <w:r w:rsidRPr="00877386">
        <w:rPr>
          <w:rFonts w:asciiTheme="minorHAnsi" w:hAnsiTheme="minorHAnsi" w:cstheme="minorHAnsi"/>
        </w:rPr>
        <w:t xml:space="preserve"> </w:t>
      </w:r>
      <w:r w:rsidR="00834504">
        <w:rPr>
          <w:rFonts w:asciiTheme="minorHAnsi" w:hAnsiTheme="minorHAnsi" w:cstheme="minorHAnsi"/>
        </w:rPr>
        <w:t>i</w:t>
      </w:r>
      <w:r w:rsidRPr="00877386">
        <w:rPr>
          <w:rFonts w:asciiTheme="minorHAnsi" w:hAnsiTheme="minorHAnsi" w:cstheme="minorHAnsi"/>
        </w:rPr>
        <w:t>nternational</w:t>
      </w:r>
    </w:p>
    <w:p w14:paraId="4B94EDDB" w14:textId="77777777" w:rsidR="009A6CC2" w:rsidRPr="00877386" w:rsidRDefault="009A6CC2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3FB477BD" w14:textId="7532FBBB" w:rsidR="00877386" w:rsidRDefault="00834504" w:rsidP="00445E36">
      <w:pPr>
        <w:spacing w:line="276" w:lineRule="auto"/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contract for this role is casual and there is flexibility as to how many hours and which activities are carried out within it. </w:t>
      </w:r>
    </w:p>
    <w:p w14:paraId="20E41742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6106373F" w14:textId="46857234" w:rsidR="00165ADB" w:rsidRPr="00877386" w:rsidRDefault="0082509C" w:rsidP="00445E36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There</w:t>
      </w:r>
      <w:r w:rsidR="00F36CE2" w:rsidRPr="00877386">
        <w:rPr>
          <w:rFonts w:asciiTheme="minorHAnsi" w:hAnsiTheme="minorHAnsi" w:cstheme="minorHAnsi"/>
        </w:rPr>
        <w:t xml:space="preserve"> are some </w:t>
      </w:r>
      <w:r w:rsidR="00BE5FDC" w:rsidRPr="00877386">
        <w:rPr>
          <w:rFonts w:asciiTheme="minorHAnsi" w:hAnsiTheme="minorHAnsi" w:cstheme="minorHAnsi"/>
        </w:rPr>
        <w:t>duties</w:t>
      </w:r>
      <w:r w:rsidR="00F36CE2" w:rsidRPr="00877386">
        <w:rPr>
          <w:rFonts w:asciiTheme="minorHAnsi" w:hAnsiTheme="minorHAnsi" w:cstheme="minorHAnsi"/>
        </w:rPr>
        <w:t xml:space="preserve"> which </w:t>
      </w:r>
      <w:r w:rsidR="00747C9F" w:rsidRPr="00877386">
        <w:rPr>
          <w:rFonts w:asciiTheme="minorHAnsi" w:hAnsiTheme="minorHAnsi" w:cstheme="minorHAnsi"/>
        </w:rPr>
        <w:t xml:space="preserve">are </w:t>
      </w:r>
      <w:r w:rsidR="002E5A2E" w:rsidRPr="00877386">
        <w:rPr>
          <w:rFonts w:asciiTheme="minorHAnsi" w:hAnsiTheme="minorHAnsi" w:cstheme="minorHAnsi"/>
        </w:rPr>
        <w:t>essential</w:t>
      </w:r>
      <w:r w:rsidR="00747C9F" w:rsidRPr="00877386">
        <w:rPr>
          <w:rFonts w:asciiTheme="minorHAnsi" w:hAnsiTheme="minorHAnsi" w:cstheme="minorHAnsi"/>
        </w:rPr>
        <w:t xml:space="preserve"> </w:t>
      </w:r>
      <w:r w:rsidR="00E4466E" w:rsidRPr="00877386">
        <w:rPr>
          <w:rFonts w:asciiTheme="minorHAnsi" w:hAnsiTheme="minorHAnsi" w:cstheme="minorHAnsi"/>
        </w:rPr>
        <w:t xml:space="preserve">for </w:t>
      </w:r>
      <w:r w:rsidR="00BE5FDC" w:rsidRPr="00877386">
        <w:rPr>
          <w:rFonts w:asciiTheme="minorHAnsi" w:hAnsiTheme="minorHAnsi" w:cstheme="minorHAnsi"/>
        </w:rPr>
        <w:t xml:space="preserve">all ambassadors </w:t>
      </w:r>
      <w:r w:rsidR="00230970" w:rsidRPr="00877386">
        <w:rPr>
          <w:rFonts w:asciiTheme="minorHAnsi" w:hAnsiTheme="minorHAnsi" w:cstheme="minorHAnsi"/>
        </w:rPr>
        <w:t>to be comfortable to</w:t>
      </w:r>
      <w:r w:rsidR="00F36CE2" w:rsidRPr="00877386">
        <w:rPr>
          <w:rFonts w:asciiTheme="minorHAnsi" w:hAnsiTheme="minorHAnsi" w:cstheme="minorHAnsi"/>
        </w:rPr>
        <w:t xml:space="preserve"> </w:t>
      </w:r>
      <w:r w:rsidR="00834504">
        <w:rPr>
          <w:rFonts w:asciiTheme="minorHAnsi" w:hAnsiTheme="minorHAnsi" w:cstheme="minorHAnsi"/>
        </w:rPr>
        <w:t>do</w:t>
      </w:r>
      <w:r w:rsidR="00F36CE2" w:rsidRPr="00877386">
        <w:rPr>
          <w:rFonts w:asciiTheme="minorHAnsi" w:hAnsiTheme="minorHAnsi" w:cstheme="minorHAnsi"/>
        </w:rPr>
        <w:t xml:space="preserve">; </w:t>
      </w:r>
      <w:r w:rsidR="002E5A2E" w:rsidRPr="00877386">
        <w:rPr>
          <w:rFonts w:asciiTheme="minorHAnsi" w:hAnsiTheme="minorHAnsi" w:cstheme="minorHAnsi"/>
        </w:rPr>
        <w:t>this includes</w:t>
      </w:r>
      <w:r w:rsidR="00F36CE2" w:rsidRPr="00877386">
        <w:rPr>
          <w:rFonts w:asciiTheme="minorHAnsi" w:hAnsiTheme="minorHAnsi" w:cstheme="minorHAnsi"/>
        </w:rPr>
        <w:t xml:space="preserve"> campus tours</w:t>
      </w:r>
      <w:r w:rsidR="002E5A2E" w:rsidRPr="00877386">
        <w:rPr>
          <w:rFonts w:asciiTheme="minorHAnsi" w:hAnsiTheme="minorHAnsi" w:cstheme="minorHAnsi"/>
        </w:rPr>
        <w:t xml:space="preserve"> which </w:t>
      </w:r>
      <w:r w:rsidR="005478E3">
        <w:rPr>
          <w:rFonts w:asciiTheme="minorHAnsi" w:hAnsiTheme="minorHAnsi" w:cstheme="minorHAnsi"/>
        </w:rPr>
        <w:t xml:space="preserve">the Student Recruitment team </w:t>
      </w:r>
      <w:r w:rsidR="00535844">
        <w:rPr>
          <w:rFonts w:asciiTheme="minorHAnsi" w:hAnsiTheme="minorHAnsi" w:cstheme="minorHAnsi"/>
        </w:rPr>
        <w:t xml:space="preserve">frequently </w:t>
      </w:r>
      <w:proofErr w:type="spellStart"/>
      <w:r w:rsidR="00535844">
        <w:rPr>
          <w:rFonts w:asciiTheme="minorHAnsi" w:hAnsiTheme="minorHAnsi" w:cstheme="minorHAnsi"/>
        </w:rPr>
        <w:t>organise</w:t>
      </w:r>
      <w:proofErr w:type="spellEnd"/>
      <w:r w:rsidR="005478E3">
        <w:rPr>
          <w:rFonts w:asciiTheme="minorHAnsi" w:hAnsiTheme="minorHAnsi" w:cstheme="minorHAnsi"/>
        </w:rPr>
        <w:t xml:space="preserve"> </w:t>
      </w:r>
      <w:r w:rsidR="00535844">
        <w:rPr>
          <w:rFonts w:asciiTheme="minorHAnsi" w:hAnsiTheme="minorHAnsi" w:cstheme="minorHAnsi"/>
        </w:rPr>
        <w:t>for</w:t>
      </w:r>
      <w:r w:rsidR="005478E3">
        <w:rPr>
          <w:rFonts w:asciiTheme="minorHAnsi" w:hAnsiTheme="minorHAnsi" w:cstheme="minorHAnsi"/>
        </w:rPr>
        <w:t xml:space="preserve"> prospective students</w:t>
      </w:r>
      <w:r w:rsidR="002E5A2E" w:rsidRPr="00877386">
        <w:rPr>
          <w:rFonts w:asciiTheme="minorHAnsi" w:hAnsiTheme="minorHAnsi" w:cstheme="minorHAnsi"/>
        </w:rPr>
        <w:t xml:space="preserve">. </w:t>
      </w:r>
      <w:r w:rsidR="002966A0" w:rsidRPr="00877386">
        <w:rPr>
          <w:rFonts w:asciiTheme="minorHAnsi" w:hAnsiTheme="minorHAnsi" w:cstheme="minorHAnsi"/>
        </w:rPr>
        <w:t>Additionally,</w:t>
      </w:r>
      <w:r w:rsidR="002E5A2E" w:rsidRPr="00877386">
        <w:rPr>
          <w:rFonts w:asciiTheme="minorHAnsi" w:hAnsiTheme="minorHAnsi" w:cstheme="minorHAnsi"/>
        </w:rPr>
        <w:t xml:space="preserve"> it is essential that all ambassadors are</w:t>
      </w:r>
      <w:r w:rsidR="00F36CE2" w:rsidRPr="00877386">
        <w:rPr>
          <w:rFonts w:asciiTheme="minorHAnsi" w:hAnsiTheme="minorHAnsi" w:cstheme="minorHAnsi"/>
        </w:rPr>
        <w:t xml:space="preserve"> </w:t>
      </w:r>
      <w:r w:rsidR="002E5A2E" w:rsidRPr="00877386">
        <w:rPr>
          <w:rFonts w:asciiTheme="minorHAnsi" w:hAnsiTheme="minorHAnsi" w:cstheme="minorHAnsi"/>
        </w:rPr>
        <w:t xml:space="preserve">committed and available to work at </w:t>
      </w:r>
      <w:r w:rsidR="005478E3">
        <w:rPr>
          <w:rFonts w:asciiTheme="minorHAnsi" w:hAnsiTheme="minorHAnsi" w:cstheme="minorHAnsi"/>
        </w:rPr>
        <w:t xml:space="preserve">least 3 </w:t>
      </w:r>
      <w:r w:rsidR="00F36CE2" w:rsidRPr="00877386">
        <w:rPr>
          <w:rFonts w:asciiTheme="minorHAnsi" w:hAnsiTheme="minorHAnsi" w:cstheme="minorHAnsi"/>
        </w:rPr>
        <w:t xml:space="preserve">large </w:t>
      </w:r>
      <w:r w:rsidR="00747C9F" w:rsidRPr="00877386">
        <w:rPr>
          <w:rFonts w:asciiTheme="minorHAnsi" w:hAnsiTheme="minorHAnsi" w:cstheme="minorHAnsi"/>
        </w:rPr>
        <w:t xml:space="preserve">scale </w:t>
      </w:r>
      <w:r w:rsidR="00F36CE2" w:rsidRPr="00877386">
        <w:rPr>
          <w:rFonts w:asciiTheme="minorHAnsi" w:hAnsiTheme="minorHAnsi" w:cstheme="minorHAnsi"/>
        </w:rPr>
        <w:t>events</w:t>
      </w:r>
      <w:r w:rsidR="005478E3">
        <w:rPr>
          <w:rFonts w:asciiTheme="minorHAnsi" w:hAnsiTheme="minorHAnsi" w:cstheme="minorHAnsi"/>
        </w:rPr>
        <w:t xml:space="preserve"> per year.</w:t>
      </w:r>
      <w:r w:rsidR="00F36CE2" w:rsidRPr="00877386">
        <w:rPr>
          <w:rFonts w:asciiTheme="minorHAnsi" w:hAnsiTheme="minorHAnsi" w:cstheme="minorHAnsi"/>
        </w:rPr>
        <w:t xml:space="preserve"> </w:t>
      </w:r>
      <w:r w:rsidR="005478E3">
        <w:rPr>
          <w:rFonts w:asciiTheme="minorHAnsi" w:hAnsiTheme="minorHAnsi" w:cstheme="minorHAnsi"/>
        </w:rPr>
        <w:t xml:space="preserve">These events include </w:t>
      </w:r>
      <w:r w:rsidR="00F36CE2" w:rsidRPr="00877386">
        <w:rPr>
          <w:rFonts w:asciiTheme="minorHAnsi" w:hAnsiTheme="minorHAnsi" w:cstheme="minorHAnsi"/>
        </w:rPr>
        <w:t>Open Days</w:t>
      </w:r>
      <w:r w:rsidR="00734655" w:rsidRPr="00877386">
        <w:rPr>
          <w:rFonts w:asciiTheme="minorHAnsi" w:hAnsiTheme="minorHAnsi" w:cstheme="minorHAnsi"/>
        </w:rPr>
        <w:t xml:space="preserve"> and</w:t>
      </w:r>
      <w:r w:rsidR="00F36CE2" w:rsidRPr="00877386">
        <w:rPr>
          <w:rFonts w:asciiTheme="minorHAnsi" w:hAnsiTheme="minorHAnsi" w:cstheme="minorHAnsi"/>
        </w:rPr>
        <w:t xml:space="preserve"> </w:t>
      </w:r>
      <w:r w:rsidR="005478E3">
        <w:rPr>
          <w:rFonts w:asciiTheme="minorHAnsi" w:hAnsiTheme="minorHAnsi" w:cstheme="minorHAnsi"/>
        </w:rPr>
        <w:t>Offer Holder</w:t>
      </w:r>
      <w:r w:rsidR="00F36CE2" w:rsidRPr="00877386">
        <w:rPr>
          <w:rFonts w:asciiTheme="minorHAnsi" w:hAnsiTheme="minorHAnsi" w:cstheme="minorHAnsi"/>
        </w:rPr>
        <w:t xml:space="preserve"> Days</w:t>
      </w:r>
      <w:r w:rsidR="00734655" w:rsidRPr="00877386">
        <w:rPr>
          <w:rFonts w:asciiTheme="minorHAnsi" w:hAnsiTheme="minorHAnsi" w:cstheme="minorHAnsi"/>
        </w:rPr>
        <w:t>.</w:t>
      </w:r>
      <w:r w:rsidR="005A69C1" w:rsidRPr="00877386">
        <w:rPr>
          <w:rFonts w:asciiTheme="minorHAnsi" w:hAnsiTheme="minorHAnsi" w:cstheme="minorHAnsi"/>
        </w:rPr>
        <w:t xml:space="preserve"> We will advise you of dates and</w:t>
      </w:r>
      <w:r w:rsidR="002E5A2E" w:rsidRPr="00877386">
        <w:rPr>
          <w:rFonts w:asciiTheme="minorHAnsi" w:hAnsiTheme="minorHAnsi" w:cstheme="minorHAnsi"/>
        </w:rPr>
        <w:t xml:space="preserve"> check</w:t>
      </w:r>
      <w:r w:rsidR="00675D59" w:rsidRPr="00877386">
        <w:rPr>
          <w:rFonts w:asciiTheme="minorHAnsi" w:hAnsiTheme="minorHAnsi" w:cstheme="minorHAnsi"/>
        </w:rPr>
        <w:t xml:space="preserve"> your</w:t>
      </w:r>
      <w:r w:rsidR="005A69C1" w:rsidRPr="00877386">
        <w:rPr>
          <w:rFonts w:asciiTheme="minorHAnsi" w:hAnsiTheme="minorHAnsi" w:cstheme="minorHAnsi"/>
        </w:rPr>
        <w:t xml:space="preserve"> availability </w:t>
      </w:r>
      <w:r w:rsidR="002E5A2E" w:rsidRPr="00877386">
        <w:rPr>
          <w:rFonts w:asciiTheme="minorHAnsi" w:hAnsiTheme="minorHAnsi" w:cstheme="minorHAnsi"/>
        </w:rPr>
        <w:t>at</w:t>
      </w:r>
      <w:r w:rsidR="00CF6F66" w:rsidRPr="00877386">
        <w:rPr>
          <w:rFonts w:asciiTheme="minorHAnsi" w:hAnsiTheme="minorHAnsi" w:cstheme="minorHAnsi"/>
        </w:rPr>
        <w:t xml:space="preserve"> the</w:t>
      </w:r>
      <w:r w:rsidR="002E5A2E" w:rsidRPr="00877386">
        <w:rPr>
          <w:rFonts w:asciiTheme="minorHAnsi" w:hAnsiTheme="minorHAnsi" w:cstheme="minorHAnsi"/>
        </w:rPr>
        <w:t xml:space="preserve"> interview stage.</w:t>
      </w:r>
      <w:r w:rsidR="00230970" w:rsidRPr="00877386">
        <w:rPr>
          <w:rFonts w:asciiTheme="minorHAnsi" w:hAnsiTheme="minorHAnsi" w:cstheme="minorHAnsi"/>
        </w:rPr>
        <w:t xml:space="preserve"> </w:t>
      </w:r>
    </w:p>
    <w:p w14:paraId="7B33CE59" w14:textId="16E11E34" w:rsidR="00230970" w:rsidRDefault="00230970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68E3CB0A" w14:textId="77777777" w:rsidR="00535844" w:rsidRPr="00877386" w:rsidRDefault="00535844" w:rsidP="00535844">
      <w:pPr>
        <w:spacing w:line="276" w:lineRule="auto"/>
        <w:ind w:left="-567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Training and support for all duties will be provided.</w:t>
      </w:r>
    </w:p>
    <w:p w14:paraId="6E986EE9" w14:textId="77777777" w:rsidR="00535844" w:rsidRDefault="00535844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10E12664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630C24E3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09B90EC9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06D2B4F4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01BBA013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4117C688" w14:textId="77777777" w:rsidR="00877386" w:rsidRDefault="0087738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3F883157" w14:textId="77777777" w:rsidR="00877386" w:rsidRDefault="00877386" w:rsidP="00877386">
      <w:pPr>
        <w:spacing w:line="276" w:lineRule="auto"/>
        <w:rPr>
          <w:rFonts w:asciiTheme="minorHAnsi" w:hAnsiTheme="minorHAnsi" w:cstheme="minorHAnsi"/>
        </w:rPr>
      </w:pPr>
    </w:p>
    <w:p w14:paraId="3C179042" w14:textId="2BE65CF0" w:rsidR="000A39E6" w:rsidRPr="00877386" w:rsidRDefault="000A39E6" w:rsidP="00877386">
      <w:pPr>
        <w:spacing w:line="276" w:lineRule="auto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Key Duties and Responsibilities</w:t>
      </w:r>
    </w:p>
    <w:p w14:paraId="0133B887" w14:textId="77777777" w:rsidR="000A39E6" w:rsidRPr="00877386" w:rsidRDefault="000A39E6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07EA094A" w14:textId="01C35381" w:rsidR="000A39E6" w:rsidRPr="00877386" w:rsidRDefault="000A39E6" w:rsidP="00445E3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Leading campus tours </w:t>
      </w:r>
      <w:r w:rsidR="005478E3">
        <w:rPr>
          <w:rFonts w:asciiTheme="minorHAnsi" w:hAnsiTheme="minorHAnsi" w:cstheme="minorHAnsi"/>
        </w:rPr>
        <w:t>for</w:t>
      </w:r>
      <w:r w:rsidRPr="00877386">
        <w:rPr>
          <w:rFonts w:asciiTheme="minorHAnsi" w:hAnsiTheme="minorHAnsi" w:cstheme="minorHAnsi"/>
        </w:rPr>
        <w:t xml:space="preserve"> prospective students and their </w:t>
      </w:r>
      <w:r w:rsidR="005478E3">
        <w:rPr>
          <w:rFonts w:asciiTheme="minorHAnsi" w:hAnsiTheme="minorHAnsi" w:cstheme="minorHAnsi"/>
        </w:rPr>
        <w:t>guests</w:t>
      </w:r>
      <w:r w:rsidRPr="00877386">
        <w:rPr>
          <w:rFonts w:asciiTheme="minorHAnsi" w:hAnsiTheme="minorHAnsi" w:cstheme="minorHAnsi"/>
        </w:rPr>
        <w:t xml:space="preserve"> (e.g. family/friends) </w:t>
      </w:r>
    </w:p>
    <w:p w14:paraId="16A2531D" w14:textId="525F67E8" w:rsidR="00AB31DD" w:rsidRPr="00877386" w:rsidRDefault="000A39E6" w:rsidP="00445E3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Assisting </w:t>
      </w:r>
      <w:r w:rsidR="00834504">
        <w:rPr>
          <w:rFonts w:asciiTheme="minorHAnsi" w:hAnsiTheme="minorHAnsi" w:cstheme="minorHAnsi"/>
        </w:rPr>
        <w:t xml:space="preserve">with </w:t>
      </w:r>
      <w:r w:rsidRPr="00877386">
        <w:rPr>
          <w:rFonts w:asciiTheme="minorHAnsi" w:hAnsiTheme="minorHAnsi" w:cstheme="minorHAnsi"/>
        </w:rPr>
        <w:t xml:space="preserve">various </w:t>
      </w:r>
      <w:r w:rsidR="00AB31DD" w:rsidRPr="00877386">
        <w:rPr>
          <w:rFonts w:asciiTheme="minorHAnsi" w:hAnsiTheme="minorHAnsi" w:cstheme="minorHAnsi"/>
        </w:rPr>
        <w:t xml:space="preserve">on campus </w:t>
      </w:r>
      <w:r w:rsidRPr="00877386">
        <w:rPr>
          <w:rFonts w:asciiTheme="minorHAnsi" w:hAnsiTheme="minorHAnsi" w:cstheme="minorHAnsi"/>
        </w:rPr>
        <w:t>events such as open days</w:t>
      </w:r>
      <w:r w:rsidR="00AB31DD" w:rsidRPr="00877386">
        <w:rPr>
          <w:rFonts w:asciiTheme="minorHAnsi" w:hAnsiTheme="minorHAnsi" w:cstheme="minorHAnsi"/>
        </w:rPr>
        <w:t xml:space="preserve"> and applicant days. T</w:t>
      </w:r>
      <w:r w:rsidRPr="00877386">
        <w:rPr>
          <w:rFonts w:asciiTheme="minorHAnsi" w:hAnsiTheme="minorHAnsi" w:cstheme="minorHAnsi"/>
        </w:rPr>
        <w:t xml:space="preserve">asks </w:t>
      </w:r>
      <w:r w:rsidR="00165ADB" w:rsidRPr="00877386">
        <w:rPr>
          <w:rFonts w:asciiTheme="minorHAnsi" w:hAnsiTheme="minorHAnsi" w:cstheme="minorHAnsi"/>
        </w:rPr>
        <w:t xml:space="preserve">can </w:t>
      </w:r>
      <w:r w:rsidRPr="00877386">
        <w:rPr>
          <w:rFonts w:asciiTheme="minorHAnsi" w:hAnsiTheme="minorHAnsi" w:cstheme="minorHAnsi"/>
        </w:rPr>
        <w:t>includ</w:t>
      </w:r>
      <w:r w:rsidR="00AB31DD" w:rsidRPr="00877386">
        <w:rPr>
          <w:rFonts w:asciiTheme="minorHAnsi" w:hAnsiTheme="minorHAnsi" w:cstheme="minorHAnsi"/>
        </w:rPr>
        <w:t xml:space="preserve">e </w:t>
      </w:r>
      <w:r w:rsidR="00877386">
        <w:rPr>
          <w:rFonts w:asciiTheme="minorHAnsi" w:hAnsiTheme="minorHAnsi" w:cstheme="minorHAnsi"/>
        </w:rPr>
        <w:t>leading</w:t>
      </w:r>
      <w:r w:rsidRPr="00877386">
        <w:rPr>
          <w:rFonts w:asciiTheme="minorHAnsi" w:hAnsiTheme="minorHAnsi" w:cstheme="minorHAnsi"/>
        </w:rPr>
        <w:t xml:space="preserve"> campus tours,</w:t>
      </w:r>
      <w:r w:rsidR="00834504">
        <w:rPr>
          <w:rFonts w:asciiTheme="minorHAnsi" w:hAnsiTheme="minorHAnsi" w:cstheme="minorHAnsi"/>
        </w:rPr>
        <w:t xml:space="preserve"> staffing</w:t>
      </w:r>
      <w:r w:rsidR="00AB31DD" w:rsidRPr="00877386">
        <w:rPr>
          <w:rFonts w:asciiTheme="minorHAnsi" w:hAnsiTheme="minorHAnsi" w:cstheme="minorHAnsi"/>
        </w:rPr>
        <w:t xml:space="preserve"> welcom</w:t>
      </w:r>
      <w:r w:rsidR="00451C9A">
        <w:rPr>
          <w:rFonts w:asciiTheme="minorHAnsi" w:hAnsiTheme="minorHAnsi" w:cstheme="minorHAnsi"/>
        </w:rPr>
        <w:t>e points</w:t>
      </w:r>
      <w:r w:rsidR="00AB31DD" w:rsidRPr="00877386">
        <w:rPr>
          <w:rFonts w:asciiTheme="minorHAnsi" w:hAnsiTheme="minorHAnsi" w:cstheme="minorHAnsi"/>
        </w:rPr>
        <w:t>,</w:t>
      </w:r>
      <w:r w:rsidRPr="00877386">
        <w:rPr>
          <w:rFonts w:asciiTheme="minorHAnsi" w:hAnsiTheme="minorHAnsi" w:cstheme="minorHAnsi"/>
        </w:rPr>
        <w:t xml:space="preserve"> </w:t>
      </w:r>
      <w:r w:rsidR="00AB31DD" w:rsidRPr="00877386">
        <w:rPr>
          <w:rFonts w:asciiTheme="minorHAnsi" w:hAnsiTheme="minorHAnsi" w:cstheme="minorHAnsi"/>
        </w:rPr>
        <w:t xml:space="preserve">being a point of contact, </w:t>
      </w:r>
      <w:r w:rsidRPr="00877386">
        <w:rPr>
          <w:rFonts w:asciiTheme="minorHAnsi" w:hAnsiTheme="minorHAnsi" w:cstheme="minorHAnsi"/>
        </w:rPr>
        <w:t>set</w:t>
      </w:r>
      <w:r w:rsidR="00AB31DD" w:rsidRPr="00877386">
        <w:rPr>
          <w:rFonts w:asciiTheme="minorHAnsi" w:hAnsiTheme="minorHAnsi" w:cstheme="minorHAnsi"/>
        </w:rPr>
        <w:t>ting</w:t>
      </w:r>
      <w:r w:rsidRPr="00877386">
        <w:rPr>
          <w:rFonts w:asciiTheme="minorHAnsi" w:hAnsiTheme="minorHAnsi" w:cstheme="minorHAnsi"/>
        </w:rPr>
        <w:t xml:space="preserve"> up</w:t>
      </w:r>
      <w:r w:rsidR="00AB31DD" w:rsidRPr="00877386">
        <w:rPr>
          <w:rFonts w:asciiTheme="minorHAnsi" w:hAnsiTheme="minorHAnsi" w:cstheme="minorHAnsi"/>
        </w:rPr>
        <w:t xml:space="preserve"> stalls</w:t>
      </w:r>
      <w:r w:rsidRPr="00877386">
        <w:rPr>
          <w:rFonts w:asciiTheme="minorHAnsi" w:hAnsiTheme="minorHAnsi" w:cstheme="minorHAnsi"/>
        </w:rPr>
        <w:t xml:space="preserve">, clearing up </w:t>
      </w:r>
      <w:r w:rsidR="00976398" w:rsidRPr="00877386">
        <w:rPr>
          <w:rFonts w:asciiTheme="minorHAnsi" w:hAnsiTheme="minorHAnsi" w:cstheme="minorHAnsi"/>
        </w:rPr>
        <w:t>and/or</w:t>
      </w:r>
      <w:r w:rsidR="00AB31DD" w:rsidRPr="00877386">
        <w:rPr>
          <w:rFonts w:asciiTheme="minorHAnsi" w:hAnsiTheme="minorHAnsi" w:cstheme="minorHAnsi"/>
        </w:rPr>
        <w:t xml:space="preserve"> </w:t>
      </w:r>
      <w:r w:rsidR="00976398" w:rsidRPr="00877386">
        <w:rPr>
          <w:rFonts w:asciiTheme="minorHAnsi" w:hAnsiTheme="minorHAnsi" w:cstheme="minorHAnsi"/>
        </w:rPr>
        <w:t>participating in</w:t>
      </w:r>
      <w:r w:rsidRPr="00877386">
        <w:rPr>
          <w:rFonts w:asciiTheme="minorHAnsi" w:hAnsiTheme="minorHAnsi" w:cstheme="minorHAnsi"/>
        </w:rPr>
        <w:t xml:space="preserve"> </w:t>
      </w:r>
      <w:r w:rsidR="00997EE9" w:rsidRPr="00877386">
        <w:rPr>
          <w:rFonts w:asciiTheme="minorHAnsi" w:hAnsiTheme="minorHAnsi" w:cstheme="minorHAnsi"/>
        </w:rPr>
        <w:t xml:space="preserve">student </w:t>
      </w:r>
      <w:r w:rsidR="002C5DAB" w:rsidRPr="00877386">
        <w:rPr>
          <w:rFonts w:asciiTheme="minorHAnsi" w:hAnsiTheme="minorHAnsi" w:cstheme="minorHAnsi"/>
        </w:rPr>
        <w:t xml:space="preserve">experience </w:t>
      </w:r>
      <w:r w:rsidR="00997EE9" w:rsidRPr="00877386">
        <w:rPr>
          <w:rFonts w:asciiTheme="minorHAnsi" w:hAnsiTheme="minorHAnsi" w:cstheme="minorHAnsi"/>
        </w:rPr>
        <w:t>Q&amp;A sessions</w:t>
      </w:r>
      <w:r w:rsidR="00AB31DD" w:rsidRPr="00877386">
        <w:rPr>
          <w:rFonts w:asciiTheme="minorHAnsi" w:hAnsiTheme="minorHAnsi" w:cstheme="minorHAnsi"/>
        </w:rPr>
        <w:t xml:space="preserve"> </w:t>
      </w:r>
    </w:p>
    <w:p w14:paraId="2CE45AD2" w14:textId="7FE4F7F9" w:rsidR="000B3EDC" w:rsidRPr="00877386" w:rsidRDefault="00AB31DD" w:rsidP="000B3ED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Assisting the events team at graduation ceremonies </w:t>
      </w:r>
    </w:p>
    <w:p w14:paraId="31774A37" w14:textId="7328DD10" w:rsidR="000A39E6" w:rsidRPr="00877386" w:rsidRDefault="00165ADB" w:rsidP="00D92B8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Occasionally assisting</w:t>
      </w:r>
      <w:r w:rsidR="000A39E6" w:rsidRPr="00877386">
        <w:rPr>
          <w:rFonts w:asciiTheme="minorHAnsi" w:hAnsiTheme="minorHAnsi" w:cstheme="minorHAnsi"/>
        </w:rPr>
        <w:t xml:space="preserve"> </w:t>
      </w:r>
      <w:r w:rsidR="00AB31DD" w:rsidRPr="00877386">
        <w:rPr>
          <w:rFonts w:asciiTheme="minorHAnsi" w:hAnsiTheme="minorHAnsi" w:cstheme="minorHAnsi"/>
        </w:rPr>
        <w:t>with the recruitment team’s outreach work</w:t>
      </w:r>
      <w:r w:rsidR="00E01A47" w:rsidRPr="00877386">
        <w:rPr>
          <w:rFonts w:asciiTheme="minorHAnsi" w:hAnsiTheme="minorHAnsi" w:cstheme="minorHAnsi"/>
        </w:rPr>
        <w:t xml:space="preserve"> across the UK &amp; Republic of Ireland </w:t>
      </w:r>
      <w:r w:rsidR="000A39E6" w:rsidRPr="00877386">
        <w:rPr>
          <w:rFonts w:asciiTheme="minorHAnsi" w:hAnsiTheme="minorHAnsi" w:cstheme="minorHAnsi"/>
        </w:rPr>
        <w:t xml:space="preserve">(e.g. UCAS events, </w:t>
      </w:r>
      <w:r w:rsidR="00E01A47" w:rsidRPr="00877386">
        <w:rPr>
          <w:rFonts w:asciiTheme="minorHAnsi" w:hAnsiTheme="minorHAnsi" w:cstheme="minorHAnsi"/>
        </w:rPr>
        <w:t xml:space="preserve">applicant and family information evenings, </w:t>
      </w:r>
      <w:r w:rsidR="000A39E6" w:rsidRPr="00877386">
        <w:rPr>
          <w:rFonts w:asciiTheme="minorHAnsi" w:hAnsiTheme="minorHAnsi" w:cstheme="minorHAnsi"/>
        </w:rPr>
        <w:t xml:space="preserve">schools and colleges).  This may include speaking to prospective students 1:1, </w:t>
      </w:r>
      <w:r w:rsidR="006F2D04" w:rsidRPr="00877386">
        <w:rPr>
          <w:rFonts w:asciiTheme="minorHAnsi" w:hAnsiTheme="minorHAnsi" w:cstheme="minorHAnsi"/>
        </w:rPr>
        <w:t>assisting in</w:t>
      </w:r>
      <w:r w:rsidR="00AB31DD" w:rsidRPr="00877386">
        <w:rPr>
          <w:rFonts w:asciiTheme="minorHAnsi" w:hAnsiTheme="minorHAnsi" w:cstheme="minorHAnsi"/>
        </w:rPr>
        <w:t xml:space="preserve"> facilitating</w:t>
      </w:r>
      <w:r w:rsidR="000A39E6" w:rsidRPr="00877386">
        <w:rPr>
          <w:rFonts w:asciiTheme="minorHAnsi" w:hAnsiTheme="minorHAnsi" w:cstheme="minorHAnsi"/>
        </w:rPr>
        <w:t xml:space="preserve"> workshops or delivering </w:t>
      </w:r>
      <w:r w:rsidR="00220D12" w:rsidRPr="00877386">
        <w:rPr>
          <w:rFonts w:asciiTheme="minorHAnsi" w:hAnsiTheme="minorHAnsi" w:cstheme="minorHAnsi"/>
        </w:rPr>
        <w:t>student experience presentations</w:t>
      </w:r>
      <w:r w:rsidR="00AB31DD" w:rsidRPr="00877386">
        <w:rPr>
          <w:rFonts w:asciiTheme="minorHAnsi" w:hAnsiTheme="minorHAnsi" w:cstheme="minorHAnsi"/>
        </w:rPr>
        <w:t>.</w:t>
      </w:r>
      <w:r w:rsidR="006B66F7" w:rsidRPr="00877386">
        <w:rPr>
          <w:rFonts w:asciiTheme="minorHAnsi" w:hAnsiTheme="minorHAnsi" w:cstheme="minorHAnsi"/>
        </w:rPr>
        <w:t xml:space="preserve"> (</w:t>
      </w:r>
      <w:r w:rsidR="006B66F7" w:rsidRPr="00877386">
        <w:rPr>
          <w:rFonts w:asciiTheme="minorHAnsi" w:hAnsiTheme="minorHAnsi" w:cstheme="minorHAnsi"/>
          <w:i/>
          <w:iCs/>
        </w:rPr>
        <w:t>All travel and accommodation costs are covered by the University)</w:t>
      </w:r>
    </w:p>
    <w:p w14:paraId="56D6D085" w14:textId="7A250CA8" w:rsidR="000A39E6" w:rsidRPr="00877386" w:rsidRDefault="000A39E6" w:rsidP="00445E3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V</w:t>
      </w:r>
      <w:r w:rsidR="006F2D04" w:rsidRPr="00877386">
        <w:rPr>
          <w:rFonts w:asciiTheme="minorHAnsi" w:hAnsiTheme="minorHAnsi" w:cstheme="minorHAnsi"/>
        </w:rPr>
        <w:t>irtual work - ass</w:t>
      </w:r>
      <w:r w:rsidRPr="00877386">
        <w:rPr>
          <w:rFonts w:asciiTheme="minorHAnsi" w:hAnsiTheme="minorHAnsi" w:cstheme="minorHAnsi"/>
        </w:rPr>
        <w:t xml:space="preserve">isting with online </w:t>
      </w:r>
      <w:r w:rsidR="00AB31DD" w:rsidRPr="00877386">
        <w:rPr>
          <w:rFonts w:asciiTheme="minorHAnsi" w:hAnsiTheme="minorHAnsi" w:cstheme="minorHAnsi"/>
        </w:rPr>
        <w:t xml:space="preserve">open days, </w:t>
      </w:r>
      <w:r w:rsidR="00FD3EF0">
        <w:rPr>
          <w:rFonts w:asciiTheme="minorHAnsi" w:hAnsiTheme="minorHAnsi" w:cstheme="minorHAnsi"/>
        </w:rPr>
        <w:t>offer holder</w:t>
      </w:r>
      <w:r w:rsidRPr="00877386">
        <w:rPr>
          <w:rFonts w:asciiTheme="minorHAnsi" w:hAnsiTheme="minorHAnsi" w:cstheme="minorHAnsi"/>
        </w:rPr>
        <w:t xml:space="preserve"> </w:t>
      </w:r>
      <w:r w:rsidR="00E01A47" w:rsidRPr="00877386">
        <w:rPr>
          <w:rFonts w:asciiTheme="minorHAnsi" w:hAnsiTheme="minorHAnsi" w:cstheme="minorHAnsi"/>
        </w:rPr>
        <w:t>d</w:t>
      </w:r>
      <w:r w:rsidRPr="00877386">
        <w:rPr>
          <w:rFonts w:asciiTheme="minorHAnsi" w:hAnsiTheme="minorHAnsi" w:cstheme="minorHAnsi"/>
        </w:rPr>
        <w:t>ays</w:t>
      </w:r>
      <w:r w:rsidR="007512C4" w:rsidRPr="00877386">
        <w:rPr>
          <w:rFonts w:asciiTheme="minorHAnsi" w:hAnsiTheme="minorHAnsi" w:cstheme="minorHAnsi"/>
        </w:rPr>
        <w:t xml:space="preserve">, </w:t>
      </w:r>
      <w:r w:rsidR="00AB31DD" w:rsidRPr="00877386">
        <w:rPr>
          <w:rFonts w:asciiTheme="minorHAnsi" w:hAnsiTheme="minorHAnsi" w:cstheme="minorHAnsi"/>
        </w:rPr>
        <w:t>delivering online presentations</w:t>
      </w:r>
      <w:r w:rsidRPr="00877386">
        <w:rPr>
          <w:rFonts w:asciiTheme="minorHAnsi" w:hAnsiTheme="minorHAnsi" w:cstheme="minorHAnsi"/>
        </w:rPr>
        <w:t xml:space="preserve"> or webinars</w:t>
      </w:r>
      <w:r w:rsidR="00AB31DD" w:rsidRPr="00877386">
        <w:rPr>
          <w:rFonts w:asciiTheme="minorHAnsi" w:hAnsiTheme="minorHAnsi" w:cstheme="minorHAnsi"/>
        </w:rPr>
        <w:t xml:space="preserve"> to schools/colleges</w:t>
      </w:r>
    </w:p>
    <w:p w14:paraId="32F42EA6" w14:textId="657FC2F3" w:rsidR="000A39E6" w:rsidRPr="00877386" w:rsidRDefault="000A39E6" w:rsidP="00445E3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Speaking to prospective students at Faculty open sessions</w:t>
      </w:r>
    </w:p>
    <w:p w14:paraId="2C1B6D73" w14:textId="30758AB6" w:rsidR="000A39E6" w:rsidRPr="00877386" w:rsidRDefault="00AB31DD" w:rsidP="00445E3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Creating and/or </w:t>
      </w:r>
      <w:r w:rsidR="00610ADE" w:rsidRPr="00877386">
        <w:rPr>
          <w:rFonts w:asciiTheme="minorHAnsi" w:hAnsiTheme="minorHAnsi" w:cstheme="minorHAnsi"/>
        </w:rPr>
        <w:t>featuring</w:t>
      </w:r>
      <w:r w:rsidRPr="00877386">
        <w:rPr>
          <w:rFonts w:asciiTheme="minorHAnsi" w:hAnsiTheme="minorHAnsi" w:cstheme="minorHAnsi"/>
        </w:rPr>
        <w:t xml:space="preserve"> in</w:t>
      </w:r>
      <w:r w:rsidR="000A39E6" w:rsidRPr="00877386">
        <w:rPr>
          <w:rFonts w:asciiTheme="minorHAnsi" w:hAnsiTheme="minorHAnsi" w:cstheme="minorHAnsi"/>
        </w:rPr>
        <w:t xml:space="preserve"> </w:t>
      </w:r>
      <w:r w:rsidRPr="00877386">
        <w:rPr>
          <w:rFonts w:asciiTheme="minorHAnsi" w:hAnsiTheme="minorHAnsi" w:cstheme="minorHAnsi"/>
        </w:rPr>
        <w:t xml:space="preserve">content for </w:t>
      </w:r>
      <w:r w:rsidR="000A39E6" w:rsidRPr="00877386">
        <w:rPr>
          <w:rFonts w:asciiTheme="minorHAnsi" w:hAnsiTheme="minorHAnsi" w:cstheme="minorHAnsi"/>
        </w:rPr>
        <w:t>promotional material</w:t>
      </w:r>
      <w:r w:rsidRPr="00877386">
        <w:rPr>
          <w:rFonts w:asciiTheme="minorHAnsi" w:hAnsiTheme="minorHAnsi" w:cstheme="minorHAnsi"/>
        </w:rPr>
        <w:t xml:space="preserve"> (blogs, </w:t>
      </w:r>
      <w:proofErr w:type="spellStart"/>
      <w:r w:rsidRPr="00877386">
        <w:rPr>
          <w:rFonts w:asciiTheme="minorHAnsi" w:hAnsiTheme="minorHAnsi" w:cstheme="minorHAnsi"/>
        </w:rPr>
        <w:t>Youtube</w:t>
      </w:r>
      <w:proofErr w:type="spellEnd"/>
      <w:r w:rsidRPr="00877386">
        <w:rPr>
          <w:rFonts w:asciiTheme="minorHAnsi" w:hAnsiTheme="minorHAnsi" w:cstheme="minorHAnsi"/>
        </w:rPr>
        <w:t xml:space="preserve"> vlogs, photoshoots)</w:t>
      </w:r>
    </w:p>
    <w:p w14:paraId="3B01EB7F" w14:textId="77777777" w:rsidR="00C57AB1" w:rsidRPr="00877386" w:rsidRDefault="00AB31DD" w:rsidP="00C57AB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Participating in</w:t>
      </w:r>
      <w:r w:rsidR="000A39E6" w:rsidRPr="00877386">
        <w:rPr>
          <w:rFonts w:asciiTheme="minorHAnsi" w:hAnsiTheme="minorHAnsi" w:cstheme="minorHAnsi"/>
        </w:rPr>
        <w:t xml:space="preserve"> </w:t>
      </w:r>
      <w:r w:rsidRPr="00877386">
        <w:rPr>
          <w:rFonts w:asciiTheme="minorHAnsi" w:hAnsiTheme="minorHAnsi" w:cstheme="minorHAnsi"/>
        </w:rPr>
        <w:t>Student Ambassador team</w:t>
      </w:r>
      <w:r w:rsidR="000A39E6" w:rsidRPr="00877386">
        <w:rPr>
          <w:rFonts w:asciiTheme="minorHAnsi" w:hAnsiTheme="minorHAnsi" w:cstheme="minorHAnsi"/>
        </w:rPr>
        <w:t xml:space="preserve"> meetings</w:t>
      </w:r>
      <w:r w:rsidRPr="00877386">
        <w:rPr>
          <w:rFonts w:asciiTheme="minorHAnsi" w:hAnsiTheme="minorHAnsi" w:cstheme="minorHAnsi"/>
        </w:rPr>
        <w:t xml:space="preserve"> </w:t>
      </w:r>
    </w:p>
    <w:p w14:paraId="7A87D81E" w14:textId="77777777" w:rsidR="00C57AB1" w:rsidRPr="00877386" w:rsidRDefault="00AB31DD" w:rsidP="00C57AB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Participating in ongoing training and development as required </w:t>
      </w:r>
    </w:p>
    <w:p w14:paraId="2058E27C" w14:textId="6FB8D3AB" w:rsidR="00877386" w:rsidRDefault="000A39E6" w:rsidP="0087738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7B3675">
        <w:rPr>
          <w:rFonts w:asciiTheme="minorHAnsi" w:hAnsiTheme="minorHAnsi" w:cstheme="minorHAnsi"/>
        </w:rPr>
        <w:t>Other events and activities as required</w:t>
      </w:r>
    </w:p>
    <w:p w14:paraId="4905F818" w14:textId="77777777" w:rsidR="007B3675" w:rsidRPr="007B3675" w:rsidRDefault="007B3675" w:rsidP="007B3675">
      <w:pPr>
        <w:spacing w:line="276" w:lineRule="auto"/>
        <w:ind w:left="-567"/>
        <w:rPr>
          <w:rFonts w:asciiTheme="minorHAnsi" w:hAnsiTheme="minorHAnsi" w:cstheme="minorHAnsi"/>
        </w:rPr>
      </w:pPr>
    </w:p>
    <w:p w14:paraId="761D9DD4" w14:textId="0983366A" w:rsidR="00C57AB1" w:rsidRPr="00834504" w:rsidRDefault="00C57AB1" w:rsidP="00C57AB1">
      <w:pPr>
        <w:spacing w:line="276" w:lineRule="auto"/>
        <w:ind w:left="-567"/>
        <w:rPr>
          <w:rFonts w:asciiTheme="minorHAnsi" w:hAnsiTheme="minorHAnsi" w:cstheme="minorHAnsi"/>
        </w:rPr>
      </w:pPr>
      <w:r w:rsidRPr="00834504">
        <w:rPr>
          <w:rFonts w:asciiTheme="minorHAnsi" w:hAnsiTheme="minorHAnsi" w:cstheme="minorHAnsi"/>
        </w:rPr>
        <w:t xml:space="preserve">You can sign up to work when you </w:t>
      </w:r>
      <w:r w:rsidR="004D2E39">
        <w:rPr>
          <w:rFonts w:asciiTheme="minorHAnsi" w:hAnsiTheme="minorHAnsi" w:cstheme="minorHAnsi"/>
        </w:rPr>
        <w:t>are able to</w:t>
      </w:r>
      <w:r w:rsidRPr="00834504">
        <w:rPr>
          <w:rFonts w:asciiTheme="minorHAnsi" w:hAnsiTheme="minorHAnsi" w:cstheme="minorHAnsi"/>
        </w:rPr>
        <w:t xml:space="preserve">, allowing you to fit your work around your studies and other commitments.  </w:t>
      </w:r>
    </w:p>
    <w:p w14:paraId="5C922516" w14:textId="77777777" w:rsidR="00C57AB1" w:rsidRPr="00FD3EF0" w:rsidRDefault="00C57AB1" w:rsidP="00C57AB1">
      <w:pPr>
        <w:spacing w:line="276" w:lineRule="auto"/>
        <w:ind w:left="-567"/>
        <w:rPr>
          <w:rFonts w:asciiTheme="minorHAnsi" w:hAnsiTheme="minorHAnsi" w:cstheme="minorHAnsi"/>
          <w:highlight w:val="yellow"/>
        </w:rPr>
      </w:pPr>
    </w:p>
    <w:p w14:paraId="04890429" w14:textId="7ED1365F" w:rsidR="00C57AB1" w:rsidRPr="00834504" w:rsidRDefault="00C57AB1" w:rsidP="00C57AB1">
      <w:pPr>
        <w:spacing w:line="276" w:lineRule="auto"/>
        <w:ind w:left="-567"/>
        <w:rPr>
          <w:rFonts w:asciiTheme="minorHAnsi" w:hAnsiTheme="minorHAnsi" w:cstheme="minorHAnsi"/>
        </w:rPr>
      </w:pPr>
      <w:r w:rsidRPr="00834504">
        <w:rPr>
          <w:rFonts w:asciiTheme="minorHAnsi" w:hAnsiTheme="minorHAnsi" w:cstheme="minorHAnsi"/>
          <w:b/>
          <w:bCs/>
        </w:rPr>
        <w:t>If you have working restrictions stipulated on your visa, you must ensure you will not exceed them.</w:t>
      </w:r>
      <w:r w:rsidR="00834504">
        <w:rPr>
          <w:rFonts w:asciiTheme="minorHAnsi" w:hAnsiTheme="minorHAnsi" w:cstheme="minorHAnsi"/>
          <w:b/>
          <w:bCs/>
        </w:rPr>
        <w:t xml:space="preserve"> </w:t>
      </w:r>
      <w:r w:rsidR="00834504">
        <w:rPr>
          <w:rFonts w:asciiTheme="minorHAnsi" w:hAnsiTheme="minorHAnsi" w:cstheme="minorHAnsi"/>
        </w:rPr>
        <w:t>The University allows international students to work a maximum of 15 hours per week.</w:t>
      </w:r>
    </w:p>
    <w:p w14:paraId="0CF170CB" w14:textId="77777777" w:rsidR="007512C4" w:rsidRPr="00877386" w:rsidRDefault="007512C4" w:rsidP="00445E36">
      <w:pPr>
        <w:pStyle w:val="ListParagraph"/>
        <w:spacing w:line="276" w:lineRule="auto"/>
        <w:ind w:left="3"/>
        <w:rPr>
          <w:rFonts w:asciiTheme="minorHAnsi" w:hAnsiTheme="minorHAnsi" w:cstheme="minorHAnsi"/>
        </w:rPr>
      </w:pPr>
    </w:p>
    <w:p w14:paraId="7EBDD542" w14:textId="77777777" w:rsidR="00C57AB1" w:rsidRPr="00877386" w:rsidRDefault="007512C4" w:rsidP="00C57AB1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Person Specification</w:t>
      </w:r>
    </w:p>
    <w:p w14:paraId="00B33C06" w14:textId="59787F70" w:rsidR="00C57AB1" w:rsidRPr="00877386" w:rsidRDefault="00C57AB1" w:rsidP="00C57AB1">
      <w:pPr>
        <w:spacing w:line="276" w:lineRule="auto"/>
        <w:ind w:left="-567"/>
        <w:rPr>
          <w:rFonts w:asciiTheme="minorHAnsi" w:hAnsiTheme="minorHAnsi" w:cstheme="minorHAnsi"/>
        </w:rPr>
      </w:pPr>
      <w:r w:rsidRPr="00834504">
        <w:rPr>
          <w:rFonts w:asciiTheme="minorHAnsi" w:hAnsiTheme="minorHAnsi" w:cstheme="minorHAnsi"/>
        </w:rPr>
        <w:t>We are looking for enthusiastic, committed students who enjoy studying at the University of Stirling and want to share their experiences with others.</w:t>
      </w:r>
    </w:p>
    <w:p w14:paraId="06337F9C" w14:textId="77777777" w:rsidR="00C57AB1" w:rsidRPr="00877386" w:rsidRDefault="00C57AB1" w:rsidP="00C57AB1">
      <w:pPr>
        <w:spacing w:line="276" w:lineRule="auto"/>
        <w:rPr>
          <w:rFonts w:asciiTheme="minorHAnsi" w:hAnsiTheme="minorHAnsi" w:cstheme="minorHAnsi"/>
        </w:rPr>
      </w:pPr>
    </w:p>
    <w:p w14:paraId="3273E4F1" w14:textId="5E20EBD9" w:rsidR="007512C4" w:rsidRPr="00877386" w:rsidRDefault="007512C4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Essential</w:t>
      </w:r>
    </w:p>
    <w:p w14:paraId="43688493" w14:textId="77777777" w:rsidR="007512C4" w:rsidRPr="00877386" w:rsidRDefault="007512C4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</w:p>
    <w:p w14:paraId="4C77B58F" w14:textId="277CFFA6" w:rsidR="007512C4" w:rsidRPr="00877386" w:rsidRDefault="007512C4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Qualifications</w:t>
      </w:r>
    </w:p>
    <w:p w14:paraId="19A51ED1" w14:textId="77777777" w:rsidR="007512C4" w:rsidRPr="00877386" w:rsidRDefault="007512C4" w:rsidP="00445E36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</w:p>
    <w:p w14:paraId="718B2A18" w14:textId="472C6FD2" w:rsidR="007512C4" w:rsidRPr="00877386" w:rsidRDefault="007512C4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</w:rPr>
        <w:t xml:space="preserve">Currently </w:t>
      </w:r>
      <w:r w:rsidR="00C57AB1" w:rsidRPr="00877386">
        <w:rPr>
          <w:rFonts w:asciiTheme="minorHAnsi" w:hAnsiTheme="minorHAnsi" w:cstheme="minorHAnsi"/>
        </w:rPr>
        <w:t>fully matriculated on an</w:t>
      </w:r>
      <w:r w:rsidRPr="00877386">
        <w:rPr>
          <w:rFonts w:asciiTheme="minorHAnsi" w:hAnsiTheme="minorHAnsi" w:cstheme="minorHAnsi"/>
        </w:rPr>
        <w:t xml:space="preserve"> Undergraduate or Postgraduate </w:t>
      </w:r>
      <w:proofErr w:type="spellStart"/>
      <w:r w:rsidR="00834504">
        <w:rPr>
          <w:rFonts w:asciiTheme="minorHAnsi" w:hAnsiTheme="minorHAnsi" w:cstheme="minorHAnsi"/>
        </w:rPr>
        <w:t>programme</w:t>
      </w:r>
      <w:proofErr w:type="spellEnd"/>
      <w:r w:rsidRPr="00877386">
        <w:rPr>
          <w:rFonts w:asciiTheme="minorHAnsi" w:hAnsiTheme="minorHAnsi" w:cstheme="minorHAnsi"/>
        </w:rPr>
        <w:t xml:space="preserve"> at the University of Stirling and have more than 6 months</w:t>
      </w:r>
      <w:r w:rsidR="00834504">
        <w:rPr>
          <w:rFonts w:asciiTheme="minorHAnsi" w:hAnsiTheme="minorHAnsi" w:cstheme="minorHAnsi"/>
        </w:rPr>
        <w:t>’ study remaining</w:t>
      </w:r>
    </w:p>
    <w:p w14:paraId="39F425CC" w14:textId="77777777" w:rsidR="007512C4" w:rsidRPr="00877386" w:rsidRDefault="007512C4" w:rsidP="00445E36">
      <w:pPr>
        <w:spacing w:line="276" w:lineRule="auto"/>
        <w:ind w:left="-567"/>
        <w:rPr>
          <w:rFonts w:asciiTheme="minorHAnsi" w:hAnsiTheme="minorHAnsi" w:cstheme="minorHAnsi"/>
        </w:rPr>
      </w:pPr>
    </w:p>
    <w:p w14:paraId="289BD5AB" w14:textId="6C27E99F" w:rsidR="007512C4" w:rsidRPr="00877386" w:rsidRDefault="007512C4" w:rsidP="00C57AB1">
      <w:pPr>
        <w:spacing w:line="276" w:lineRule="auto"/>
        <w:ind w:left="-567"/>
        <w:rPr>
          <w:rFonts w:asciiTheme="minorHAnsi" w:hAnsiTheme="minorHAnsi" w:cstheme="minorHAnsi"/>
          <w:b/>
          <w:bCs/>
        </w:rPr>
      </w:pPr>
      <w:r w:rsidRPr="00877386">
        <w:rPr>
          <w:rFonts w:asciiTheme="minorHAnsi" w:hAnsiTheme="minorHAnsi" w:cstheme="minorHAnsi"/>
          <w:b/>
          <w:bCs/>
        </w:rPr>
        <w:t>Knowledge, skills &amp; experience</w:t>
      </w:r>
    </w:p>
    <w:p w14:paraId="07750447" w14:textId="2970B230" w:rsidR="007512C4" w:rsidRPr="00877386" w:rsidRDefault="00445E36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lastRenderedPageBreak/>
        <w:t>Excellent verbal and written English</w:t>
      </w:r>
    </w:p>
    <w:p w14:paraId="0C464D98" w14:textId="0E15623B" w:rsidR="00445E36" w:rsidRPr="00877386" w:rsidRDefault="00445E36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Approachable and friendly </w:t>
      </w:r>
      <w:r w:rsidR="00F2698C">
        <w:rPr>
          <w:rFonts w:asciiTheme="minorHAnsi" w:hAnsiTheme="minorHAnsi" w:cstheme="minorHAnsi"/>
        </w:rPr>
        <w:t>manner</w:t>
      </w:r>
      <w:r w:rsidRPr="00877386">
        <w:rPr>
          <w:rFonts w:asciiTheme="minorHAnsi" w:hAnsiTheme="minorHAnsi" w:cstheme="minorHAnsi"/>
        </w:rPr>
        <w:t xml:space="preserve"> </w:t>
      </w:r>
    </w:p>
    <w:p w14:paraId="301A2ADF" w14:textId="460A32DF" w:rsidR="00445E36" w:rsidRPr="00877386" w:rsidRDefault="00FD3EF0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Dedicated</w:t>
      </w:r>
      <w:r w:rsidR="00445E36" w:rsidRPr="00877386">
        <w:rPr>
          <w:rFonts w:asciiTheme="minorHAnsi" w:hAnsiTheme="minorHAnsi" w:cstheme="minorHAnsi"/>
        </w:rPr>
        <w:t xml:space="preserve"> and committed team player </w:t>
      </w:r>
    </w:p>
    <w:p w14:paraId="1FF71EAB" w14:textId="12661150" w:rsidR="00445E36" w:rsidRPr="00877386" w:rsidRDefault="00445E36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Good time management and </w:t>
      </w:r>
      <w:proofErr w:type="spellStart"/>
      <w:r w:rsidRPr="00877386">
        <w:rPr>
          <w:rFonts w:asciiTheme="minorHAnsi" w:hAnsiTheme="minorHAnsi" w:cstheme="minorHAnsi"/>
        </w:rPr>
        <w:t>organisational</w:t>
      </w:r>
      <w:proofErr w:type="spellEnd"/>
      <w:r w:rsidRPr="00877386">
        <w:rPr>
          <w:rFonts w:asciiTheme="minorHAnsi" w:hAnsiTheme="minorHAnsi" w:cstheme="minorHAnsi"/>
        </w:rPr>
        <w:t xml:space="preserve"> skills</w:t>
      </w:r>
    </w:p>
    <w:p w14:paraId="1F761CBB" w14:textId="70B2D73E" w:rsidR="00445E36" w:rsidRPr="00877386" w:rsidRDefault="00445E36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Ability to be flexible and adaptable to change </w:t>
      </w:r>
    </w:p>
    <w:p w14:paraId="29668116" w14:textId="58B4EE92" w:rsidR="00445E36" w:rsidRPr="00877386" w:rsidRDefault="00092A90" w:rsidP="00445E3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 xml:space="preserve">Confident in public speaking or be willing to </w:t>
      </w:r>
      <w:r w:rsidR="00B8663A" w:rsidRPr="00877386">
        <w:rPr>
          <w:rFonts w:asciiTheme="minorHAnsi" w:hAnsiTheme="minorHAnsi" w:cstheme="minorHAnsi"/>
        </w:rPr>
        <w:t>develop your skills and confidence in this area</w:t>
      </w:r>
    </w:p>
    <w:p w14:paraId="5AAEFCCF" w14:textId="1E714015" w:rsidR="00BA21D6" w:rsidRPr="00877386" w:rsidRDefault="00445E36" w:rsidP="00C57AB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77386">
        <w:rPr>
          <w:rFonts w:asciiTheme="minorHAnsi" w:hAnsiTheme="minorHAnsi" w:cstheme="minorHAnsi"/>
        </w:rPr>
        <w:t>Ability to act with professionalism and represent the University positively</w:t>
      </w:r>
    </w:p>
    <w:sectPr w:rsidR="00BA21D6" w:rsidRPr="00877386" w:rsidSect="006E1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BE9D" w14:textId="77777777" w:rsidR="00102A6B" w:rsidRDefault="00102A6B" w:rsidP="00CF111D">
      <w:r>
        <w:separator/>
      </w:r>
    </w:p>
  </w:endnote>
  <w:endnote w:type="continuationSeparator" w:id="0">
    <w:p w14:paraId="43FA33F3" w14:textId="77777777" w:rsidR="00102A6B" w:rsidRDefault="00102A6B" w:rsidP="00CF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03F4" w14:textId="77777777" w:rsidR="00E53B05" w:rsidRDefault="00E53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3B5AB" w14:textId="77777777" w:rsidR="00E53B05" w:rsidRDefault="00E53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70577" w14:textId="77777777" w:rsidR="00E53B05" w:rsidRDefault="00E5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92CDE" w14:textId="77777777" w:rsidR="00102A6B" w:rsidRDefault="00102A6B" w:rsidP="00CF111D">
      <w:r>
        <w:separator/>
      </w:r>
    </w:p>
  </w:footnote>
  <w:footnote w:type="continuationSeparator" w:id="0">
    <w:p w14:paraId="3E38B9D7" w14:textId="77777777" w:rsidR="00102A6B" w:rsidRDefault="00102A6B" w:rsidP="00CF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0CE1" w14:textId="77777777" w:rsidR="00E53B05" w:rsidRDefault="00E53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2F5E9" w14:textId="77777777" w:rsidR="00CF111D" w:rsidRDefault="00F11098" w:rsidP="00CF111D">
    <w:pPr>
      <w:pStyle w:val="Header"/>
      <w:ind w:left="-144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9CF32E3" wp14:editId="02C6DD29">
          <wp:simplePos x="0" y="0"/>
          <wp:positionH relativeFrom="column">
            <wp:posOffset>-909348</wp:posOffset>
          </wp:positionH>
          <wp:positionV relativeFrom="paragraph">
            <wp:posOffset>19878</wp:posOffset>
          </wp:positionV>
          <wp:extent cx="7579416" cy="10695116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416" cy="1069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F4E2" w14:textId="77777777" w:rsidR="00E53B05" w:rsidRDefault="00E53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61A9"/>
    <w:multiLevelType w:val="hybridMultilevel"/>
    <w:tmpl w:val="CD68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B71"/>
    <w:multiLevelType w:val="hybridMultilevel"/>
    <w:tmpl w:val="8508F54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B730ED2"/>
    <w:multiLevelType w:val="hybridMultilevel"/>
    <w:tmpl w:val="4422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35F53"/>
    <w:multiLevelType w:val="hybridMultilevel"/>
    <w:tmpl w:val="995849C0"/>
    <w:lvl w:ilvl="0" w:tplc="FB882A6C">
      <w:numFmt w:val="bullet"/>
      <w:lvlText w:val="•"/>
      <w:lvlJc w:val="left"/>
      <w:pPr>
        <w:ind w:left="-564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5DE176B"/>
    <w:multiLevelType w:val="hybridMultilevel"/>
    <w:tmpl w:val="168A2E50"/>
    <w:lvl w:ilvl="0" w:tplc="FB882A6C">
      <w:numFmt w:val="bullet"/>
      <w:lvlText w:val="•"/>
      <w:lvlJc w:val="left"/>
      <w:pPr>
        <w:ind w:left="-564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84F3852"/>
    <w:multiLevelType w:val="hybridMultilevel"/>
    <w:tmpl w:val="D81ADB06"/>
    <w:lvl w:ilvl="0" w:tplc="FB882A6C">
      <w:numFmt w:val="bullet"/>
      <w:lvlText w:val="•"/>
      <w:lvlJc w:val="left"/>
      <w:pPr>
        <w:ind w:left="3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3F40C3E"/>
    <w:multiLevelType w:val="hybridMultilevel"/>
    <w:tmpl w:val="295C06B8"/>
    <w:lvl w:ilvl="0" w:tplc="FB882A6C">
      <w:numFmt w:val="bullet"/>
      <w:lvlText w:val="•"/>
      <w:lvlJc w:val="left"/>
      <w:pPr>
        <w:ind w:left="3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382F"/>
    <w:multiLevelType w:val="hybridMultilevel"/>
    <w:tmpl w:val="5EEAAF76"/>
    <w:lvl w:ilvl="0" w:tplc="FB882A6C">
      <w:numFmt w:val="bullet"/>
      <w:lvlText w:val="•"/>
      <w:lvlJc w:val="left"/>
      <w:pPr>
        <w:ind w:left="-561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</w:abstractNum>
  <w:abstractNum w:abstractNumId="8" w15:restartNumberingAfterBreak="0">
    <w:nsid w:val="61A07AAD"/>
    <w:multiLevelType w:val="hybridMultilevel"/>
    <w:tmpl w:val="0174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54CB3"/>
    <w:multiLevelType w:val="hybridMultilevel"/>
    <w:tmpl w:val="4540068C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625D56C9"/>
    <w:multiLevelType w:val="hybridMultilevel"/>
    <w:tmpl w:val="25ACAF4A"/>
    <w:lvl w:ilvl="0" w:tplc="080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 w16cid:durableId="646937050">
    <w:abstractNumId w:val="8"/>
  </w:num>
  <w:num w:numId="2" w16cid:durableId="1096286440">
    <w:abstractNumId w:val="5"/>
  </w:num>
  <w:num w:numId="3" w16cid:durableId="148057175">
    <w:abstractNumId w:val="3"/>
  </w:num>
  <w:num w:numId="4" w16cid:durableId="907156063">
    <w:abstractNumId w:val="6"/>
  </w:num>
  <w:num w:numId="5" w16cid:durableId="1753550059">
    <w:abstractNumId w:val="4"/>
  </w:num>
  <w:num w:numId="6" w16cid:durableId="1880699982">
    <w:abstractNumId w:val="7"/>
  </w:num>
  <w:num w:numId="7" w16cid:durableId="894320612">
    <w:abstractNumId w:val="9"/>
  </w:num>
  <w:num w:numId="8" w16cid:durableId="317155480">
    <w:abstractNumId w:val="10"/>
  </w:num>
  <w:num w:numId="9" w16cid:durableId="617567892">
    <w:abstractNumId w:val="1"/>
  </w:num>
  <w:num w:numId="10" w16cid:durableId="1246038583">
    <w:abstractNumId w:val="0"/>
  </w:num>
  <w:num w:numId="11" w16cid:durableId="198176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D1"/>
    <w:rsid w:val="00092A90"/>
    <w:rsid w:val="000A39E6"/>
    <w:rsid w:val="000B3EDC"/>
    <w:rsid w:val="00102A6B"/>
    <w:rsid w:val="00165ADB"/>
    <w:rsid w:val="001B087A"/>
    <w:rsid w:val="001D4A4C"/>
    <w:rsid w:val="001E25F4"/>
    <w:rsid w:val="00220D12"/>
    <w:rsid w:val="00230970"/>
    <w:rsid w:val="002966A0"/>
    <w:rsid w:val="002C5DAB"/>
    <w:rsid w:val="002C65F4"/>
    <w:rsid w:val="002E5A2E"/>
    <w:rsid w:val="00313824"/>
    <w:rsid w:val="0037560A"/>
    <w:rsid w:val="0039032A"/>
    <w:rsid w:val="003A43F3"/>
    <w:rsid w:val="003C08D6"/>
    <w:rsid w:val="003C7B6A"/>
    <w:rsid w:val="004428AE"/>
    <w:rsid w:val="00445E36"/>
    <w:rsid w:val="00451C9A"/>
    <w:rsid w:val="004728C6"/>
    <w:rsid w:val="004D2E39"/>
    <w:rsid w:val="00535844"/>
    <w:rsid w:val="005478E3"/>
    <w:rsid w:val="0055348F"/>
    <w:rsid w:val="005A69C1"/>
    <w:rsid w:val="00610ADE"/>
    <w:rsid w:val="00623BC6"/>
    <w:rsid w:val="00675D59"/>
    <w:rsid w:val="006970A2"/>
    <w:rsid w:val="006B66F7"/>
    <w:rsid w:val="006E129E"/>
    <w:rsid w:val="006F2D04"/>
    <w:rsid w:val="007200E7"/>
    <w:rsid w:val="00734655"/>
    <w:rsid w:val="00747C9F"/>
    <w:rsid w:val="007512C4"/>
    <w:rsid w:val="00770860"/>
    <w:rsid w:val="007B17D6"/>
    <w:rsid w:val="007B3675"/>
    <w:rsid w:val="00803C5F"/>
    <w:rsid w:val="00805131"/>
    <w:rsid w:val="0082509C"/>
    <w:rsid w:val="00834504"/>
    <w:rsid w:val="00877386"/>
    <w:rsid w:val="008C1311"/>
    <w:rsid w:val="008C62D4"/>
    <w:rsid w:val="00921A02"/>
    <w:rsid w:val="009600FA"/>
    <w:rsid w:val="00976398"/>
    <w:rsid w:val="00987500"/>
    <w:rsid w:val="00997EE9"/>
    <w:rsid w:val="009A6CC2"/>
    <w:rsid w:val="009D171A"/>
    <w:rsid w:val="00AB31DD"/>
    <w:rsid w:val="00B8663A"/>
    <w:rsid w:val="00BA21D6"/>
    <w:rsid w:val="00BE5FDC"/>
    <w:rsid w:val="00C5779C"/>
    <w:rsid w:val="00C57AB1"/>
    <w:rsid w:val="00CF111D"/>
    <w:rsid w:val="00CF6F66"/>
    <w:rsid w:val="00D22D41"/>
    <w:rsid w:val="00D35DD1"/>
    <w:rsid w:val="00D92B81"/>
    <w:rsid w:val="00DF647C"/>
    <w:rsid w:val="00E01A1B"/>
    <w:rsid w:val="00E01A47"/>
    <w:rsid w:val="00E4466E"/>
    <w:rsid w:val="00E53B05"/>
    <w:rsid w:val="00E6256B"/>
    <w:rsid w:val="00E73C4A"/>
    <w:rsid w:val="00E7710F"/>
    <w:rsid w:val="00EF64B8"/>
    <w:rsid w:val="00F023E1"/>
    <w:rsid w:val="00F0345F"/>
    <w:rsid w:val="00F11098"/>
    <w:rsid w:val="00F2698C"/>
    <w:rsid w:val="00F31832"/>
    <w:rsid w:val="00F36CE2"/>
    <w:rsid w:val="00FD35B8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182B"/>
  <w15:chartTrackingRefBased/>
  <w15:docId w15:val="{3049672D-7710-A248-879D-0E2B6A5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F11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1D"/>
  </w:style>
  <w:style w:type="paragraph" w:styleId="Footer">
    <w:name w:val="footer"/>
    <w:basedOn w:val="Normal"/>
    <w:link w:val="FooterChar"/>
    <w:uiPriority w:val="99"/>
    <w:unhideWhenUsed/>
    <w:rsid w:val="00CF1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1D"/>
  </w:style>
  <w:style w:type="paragraph" w:styleId="ListParagraph">
    <w:name w:val="List Paragraph"/>
    <w:basedOn w:val="Normal"/>
    <w:uiPriority w:val="34"/>
    <w:qFormat/>
    <w:rsid w:val="000A3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1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1DD"/>
    <w:rPr>
      <w:b/>
      <w:bCs/>
    </w:rPr>
  </w:style>
  <w:style w:type="character" w:styleId="Strong">
    <w:name w:val="Strong"/>
    <w:basedOn w:val="DefaultParagraphFont"/>
    <w:uiPriority w:val="22"/>
    <w:qFormat/>
    <w:rsid w:val="00C57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3C9F-E225-A34E-9004-F7A27897FF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3215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Lucy Andrew</cp:lastModifiedBy>
  <cp:revision>3</cp:revision>
  <cp:lastPrinted>2024-01-23T11:29:00Z</cp:lastPrinted>
  <dcterms:created xsi:type="dcterms:W3CDTF">2024-01-24T16:16:00Z</dcterms:created>
  <dcterms:modified xsi:type="dcterms:W3CDTF">2025-01-03T10:14:00Z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9b044c8a0f7c6b2c93940d2d9ab684794275f171b752f4400ade0f5299b15cd8</vt:lpwstr>
  </property>
</Properties>
</file>